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69" w:rsidRPr="00BF00BA" w:rsidRDefault="000E08FD" w:rsidP="00E77E17">
      <w:pPr>
        <w:jc w:val="both"/>
        <w:rPr>
          <w:rFonts w:ascii="Trebuchet MS" w:hAnsi="Trebuchet MS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19050</wp:posOffset>
            </wp:positionV>
            <wp:extent cx="895350" cy="952500"/>
            <wp:effectExtent l="0" t="0" r="0" b="0"/>
            <wp:wrapNone/>
            <wp:docPr id="3" name="Рисунок 3" descr="gerb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 20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E53">
        <w:rPr>
          <w:rFonts w:ascii="PF Din Text Cond Pro Light" w:hAnsi="PF Din Text Cond Pro Ligh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-18415</wp:posOffset>
                </wp:positionV>
                <wp:extent cx="2381250" cy="1190625"/>
                <wp:effectExtent l="0" t="635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0A6" w:rsidRDefault="006C40A6" w:rsidP="00390E67">
                            <w:pPr>
                              <w:jc w:val="right"/>
                              <w:rPr>
                                <w:rFonts w:ascii="PF Din Text Cond Pro Light" w:hAnsi="PF Din Text Cond Pro Light"/>
                                <w:sz w:val="26"/>
                                <w:szCs w:val="26"/>
                              </w:rPr>
                            </w:pPr>
                          </w:p>
                          <w:p w:rsidR="006C40A6" w:rsidRDefault="006C40A6" w:rsidP="006C40A6">
                            <w:pPr>
                              <w:rPr>
                                <w:rFonts w:ascii="Trebuchet MS" w:hAnsi="Trebuchet MS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282.45pt;margin-top:-1.45pt;width:187.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" stroked="f">
                <v:fill opacity="0"/>
                <v:textbox>
                  <w:txbxContent>
                    <w:p w:rsidR="006C40A6" w:rsidRDefault="006C40A6" w:rsidP="00390E67">
                      <w:pPr>
                        <w:jc w:val="right"/>
                        <w:rPr>
                          <w:rFonts w:ascii="PF Din Text Cond Pro Light" w:hAnsi="PF Din Text Cond Pro Light"/>
                          <w:sz w:val="26"/>
                          <w:szCs w:val="26"/>
                        </w:rPr>
                      </w:pPr>
                    </w:p>
                    <w:p w:rsidR="006C40A6" w:rsidRDefault="006C40A6" w:rsidP="006C40A6">
                      <w:pPr>
                        <w:rPr>
                          <w:rFonts w:ascii="Trebuchet MS" w:hAnsi="Trebuchet MS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Default="00261B69" w:rsidP="00261B69">
      <w:pPr>
        <w:ind w:left="-709"/>
        <w:jc w:val="center"/>
        <w:rPr>
          <w:rFonts w:ascii="Trebuchet MS" w:hAnsi="Trebuchet MS"/>
        </w:rPr>
      </w:pPr>
    </w:p>
    <w:p w:rsidR="00BF00BA" w:rsidRPr="00BF00BA" w:rsidRDefault="00BF00BA" w:rsidP="00261B69">
      <w:pPr>
        <w:ind w:left="-709"/>
        <w:jc w:val="center"/>
        <w:rPr>
          <w:rFonts w:ascii="Trebuchet MS" w:hAnsi="Trebuchet MS"/>
        </w:rPr>
      </w:pPr>
    </w:p>
    <w:p w:rsidR="00B95E8A" w:rsidRPr="0047634A" w:rsidRDefault="00B95E8A" w:rsidP="0047634A">
      <w:pPr>
        <w:pStyle w:val="a5"/>
        <w:ind w:firstLine="709"/>
        <w:rPr>
          <w:rFonts w:ascii="PF Din Text Cond Pro Light" w:hAnsi="PF Din Text Cond Pro Light" w:cs="Arial"/>
          <w:sz w:val="6"/>
          <w:szCs w:val="6"/>
        </w:rPr>
      </w:pPr>
    </w:p>
    <w:p w:rsidR="00C82036" w:rsidRPr="007715F1" w:rsidRDefault="0021651E" w:rsidP="007715F1">
      <w:pPr>
        <w:autoSpaceDE w:val="0"/>
        <w:autoSpaceDN w:val="0"/>
        <w:adjustRightInd w:val="0"/>
        <w:jc w:val="center"/>
        <w:rPr>
          <w:rFonts w:ascii="PF Din Text Cond Pro Light" w:hAnsi="PF Din Text Cond Pro Light"/>
          <w:b/>
          <w:sz w:val="28"/>
          <w:szCs w:val="26"/>
        </w:rPr>
      </w:pPr>
      <w:r>
        <w:rPr>
          <w:rFonts w:ascii="PF Din Text Cond Pro Light" w:hAnsi="PF Din Text Cond Pro Light"/>
          <w:b/>
          <w:sz w:val="28"/>
          <w:szCs w:val="26"/>
        </w:rPr>
        <w:t xml:space="preserve">Кому положена льгота, как задекларировать доходы, зарубежные активы </w:t>
      </w:r>
      <w:r w:rsidR="007715F1" w:rsidRPr="007715F1">
        <w:rPr>
          <w:rFonts w:ascii="PF Din Text Cond Pro Light" w:hAnsi="PF Din Text Cond Pro Light"/>
          <w:b/>
          <w:sz w:val="28"/>
          <w:szCs w:val="26"/>
        </w:rPr>
        <w:t xml:space="preserve">– </w:t>
      </w:r>
      <w:r>
        <w:rPr>
          <w:rFonts w:ascii="PF Din Text Cond Pro Light" w:hAnsi="PF Din Text Cond Pro Light"/>
          <w:b/>
          <w:sz w:val="28"/>
          <w:szCs w:val="26"/>
        </w:rPr>
        <w:t xml:space="preserve">если хочешь узнать об этом, </w:t>
      </w:r>
      <w:r w:rsidR="007715F1" w:rsidRPr="007715F1">
        <w:rPr>
          <w:rFonts w:ascii="PF Din Text Cond Pro Light" w:hAnsi="PF Din Text Cond Pro Light"/>
          <w:b/>
          <w:sz w:val="28"/>
          <w:szCs w:val="26"/>
        </w:rPr>
        <w:t>загляни на сайт</w:t>
      </w:r>
      <w:r>
        <w:rPr>
          <w:rFonts w:ascii="PF Din Text Cond Pro Light" w:hAnsi="PF Din Text Cond Pro Light"/>
          <w:b/>
          <w:sz w:val="28"/>
          <w:szCs w:val="26"/>
        </w:rPr>
        <w:t xml:space="preserve"> налоговой службы</w:t>
      </w:r>
    </w:p>
    <w:p w:rsidR="00C82036" w:rsidRPr="002602D1" w:rsidRDefault="00C82036" w:rsidP="00C82036">
      <w:pPr>
        <w:autoSpaceDE w:val="0"/>
        <w:autoSpaceDN w:val="0"/>
        <w:adjustRightInd w:val="0"/>
        <w:ind w:firstLine="708"/>
        <w:jc w:val="center"/>
        <w:rPr>
          <w:rFonts w:ascii="PF Din Text Cond Pro Light" w:hAnsi="PF Din Text Cond Pro Light"/>
          <w:b/>
          <w:sz w:val="8"/>
          <w:szCs w:val="8"/>
        </w:rPr>
      </w:pPr>
    </w:p>
    <w:p w:rsidR="00DD2B50" w:rsidRPr="00B01A6D" w:rsidRDefault="00DD2B50" w:rsidP="00B01A6D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>Современное общество – это мир динамично изменяющихся экономических реалий. Поэтому нет ничего удивительного в том, что процесс налогового админ</w:t>
      </w:r>
      <w:r>
        <w:rPr>
          <w:rFonts w:ascii="PF Din Text Cond Pro Light" w:hAnsi="PF Din Text Cond Pro Light"/>
          <w:sz w:val="26"/>
          <w:szCs w:val="28"/>
        </w:rPr>
        <w:t>и</w:t>
      </w:r>
      <w:r>
        <w:rPr>
          <w:rFonts w:ascii="PF Din Text Cond Pro Light" w:hAnsi="PF Din Text Cond Pro Light"/>
          <w:sz w:val="26"/>
          <w:szCs w:val="28"/>
        </w:rPr>
        <w:t>стрирования также изменяется. Рассмотрим несколько существенных</w:t>
      </w:r>
      <w:r w:rsidR="00C92C80">
        <w:rPr>
          <w:rFonts w:ascii="PF Din Text Cond Pro Light" w:hAnsi="PF Din Text Cond Pro Light"/>
          <w:sz w:val="26"/>
          <w:szCs w:val="28"/>
        </w:rPr>
        <w:t xml:space="preserve"> моментов</w:t>
      </w:r>
      <w:r>
        <w:rPr>
          <w:rFonts w:ascii="PF Din Text Cond Pro Light" w:hAnsi="PF Din Text Cond Pro Light"/>
          <w:sz w:val="26"/>
          <w:szCs w:val="28"/>
        </w:rPr>
        <w:t xml:space="preserve">, </w:t>
      </w:r>
      <w:r w:rsidR="00C92C80">
        <w:rPr>
          <w:rFonts w:ascii="PF Din Text Cond Pro Light" w:hAnsi="PF Din Text Cond Pro Light"/>
          <w:sz w:val="26"/>
          <w:szCs w:val="28"/>
        </w:rPr>
        <w:t>акт</w:t>
      </w:r>
      <w:r w:rsidR="00C92C80">
        <w:rPr>
          <w:rFonts w:ascii="PF Din Text Cond Pro Light" w:hAnsi="PF Din Text Cond Pro Light"/>
          <w:sz w:val="26"/>
          <w:szCs w:val="28"/>
        </w:rPr>
        <w:t>у</w:t>
      </w:r>
      <w:r w:rsidR="00C92C80">
        <w:rPr>
          <w:rFonts w:ascii="PF Din Text Cond Pro Light" w:hAnsi="PF Din Text Cond Pro Light"/>
          <w:sz w:val="26"/>
          <w:szCs w:val="28"/>
        </w:rPr>
        <w:t>альных на начало 2019 года.</w:t>
      </w:r>
      <w:r>
        <w:rPr>
          <w:rFonts w:ascii="PF Din Text Cond Pro Light" w:hAnsi="PF Din Text Cond Pro Light"/>
          <w:sz w:val="26"/>
          <w:szCs w:val="28"/>
        </w:rPr>
        <w:t xml:space="preserve"> </w:t>
      </w:r>
    </w:p>
    <w:p w:rsidR="000E6AE8" w:rsidRDefault="00DD2B50" w:rsidP="00B01A6D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 xml:space="preserve">1. </w:t>
      </w:r>
      <w:r w:rsidR="00230563">
        <w:rPr>
          <w:rFonts w:ascii="PF Din Text Cond Pro Light" w:hAnsi="PF Din Text Cond Pro Light"/>
          <w:sz w:val="26"/>
          <w:szCs w:val="28"/>
        </w:rPr>
        <w:t>Ф</w:t>
      </w:r>
      <w:r w:rsidR="00B01A6D" w:rsidRPr="00B01A6D">
        <w:rPr>
          <w:rFonts w:ascii="PF Din Text Cond Pro Light" w:hAnsi="PF Din Text Cond Pro Light"/>
          <w:sz w:val="26"/>
          <w:szCs w:val="28"/>
        </w:rPr>
        <w:t>едеральны</w:t>
      </w:r>
      <w:r w:rsidR="000E6AE8">
        <w:rPr>
          <w:rFonts w:ascii="PF Din Text Cond Pro Light" w:hAnsi="PF Din Text Cond Pro Light"/>
          <w:sz w:val="26"/>
          <w:szCs w:val="28"/>
        </w:rPr>
        <w:t>м</w:t>
      </w:r>
      <w:r w:rsidR="00B01A6D" w:rsidRPr="00B01A6D">
        <w:rPr>
          <w:rFonts w:ascii="PF Din Text Cond Pro Light" w:hAnsi="PF Din Text Cond Pro Light"/>
          <w:sz w:val="26"/>
          <w:szCs w:val="28"/>
        </w:rPr>
        <w:t xml:space="preserve"> закон</w:t>
      </w:r>
      <w:r w:rsidR="000E6AE8">
        <w:rPr>
          <w:rFonts w:ascii="PF Din Text Cond Pro Light" w:hAnsi="PF Din Text Cond Pro Light"/>
          <w:sz w:val="26"/>
          <w:szCs w:val="28"/>
        </w:rPr>
        <w:t>ом</w:t>
      </w:r>
      <w:r w:rsidR="00B01A6D" w:rsidRPr="00B01A6D">
        <w:rPr>
          <w:rFonts w:ascii="PF Din Text Cond Pro Light" w:hAnsi="PF Din Text Cond Pro Light"/>
          <w:sz w:val="26"/>
          <w:szCs w:val="28"/>
        </w:rPr>
        <w:t xml:space="preserve"> № 436-ФЗ </w:t>
      </w:r>
      <w:r w:rsidR="00230563">
        <w:rPr>
          <w:rFonts w:ascii="PF Din Text Cond Pro Light" w:hAnsi="PF Din Text Cond Pro Light"/>
          <w:sz w:val="26"/>
          <w:szCs w:val="28"/>
        </w:rPr>
        <w:t xml:space="preserve">от 28.12.2017 </w:t>
      </w:r>
      <w:r w:rsidR="00230563" w:rsidRPr="00230563">
        <w:rPr>
          <w:rFonts w:ascii="PF Din Text Cond Pro Light" w:hAnsi="PF Din Text Cond Pro Light"/>
          <w:sz w:val="26"/>
          <w:szCs w:val="28"/>
        </w:rPr>
        <w:t xml:space="preserve">28 декабря 2017 года </w:t>
      </w:r>
      <w:r w:rsidR="000E6AE8">
        <w:rPr>
          <w:rFonts w:ascii="PF Din Text Cond Pro Light" w:hAnsi="PF Din Text Cond Pro Light"/>
          <w:sz w:val="26"/>
          <w:szCs w:val="28"/>
        </w:rPr>
        <w:t xml:space="preserve">был введен </w:t>
      </w:r>
      <w:r w:rsidR="00B01A6D" w:rsidRPr="00B01A6D">
        <w:rPr>
          <w:rFonts w:ascii="PF Din Text Cond Pro Light" w:hAnsi="PF Din Text Cond Pro Light"/>
          <w:sz w:val="26"/>
          <w:szCs w:val="28"/>
        </w:rPr>
        <w:t xml:space="preserve">налоговый вычет, уменьшающий земельный налог на величину кадастровой стоимости 600 кв. м площади земельного участка. </w:t>
      </w:r>
      <w:r w:rsidR="000E6AE8">
        <w:rPr>
          <w:rFonts w:ascii="PF Din Text Cond Pro Light" w:hAnsi="PF Din Text Cond Pro Light"/>
          <w:sz w:val="26"/>
          <w:szCs w:val="28"/>
        </w:rPr>
        <w:t>Он будет применяться при расчете земельного налога за 2018 год</w:t>
      </w:r>
      <w:r w:rsidR="00230563">
        <w:rPr>
          <w:rFonts w:ascii="PF Din Text Cond Pro Light" w:hAnsi="PF Din Text Cond Pro Light"/>
          <w:sz w:val="26"/>
          <w:szCs w:val="28"/>
        </w:rPr>
        <w:t xml:space="preserve"> и далее</w:t>
      </w:r>
      <w:r w:rsidR="000E6AE8">
        <w:rPr>
          <w:rFonts w:ascii="PF Din Text Cond Pro Light" w:hAnsi="PF Din Text Cond Pro Light"/>
          <w:sz w:val="26"/>
          <w:szCs w:val="28"/>
        </w:rPr>
        <w:t xml:space="preserve">. </w:t>
      </w:r>
      <w:r w:rsidR="00230563">
        <w:rPr>
          <w:rFonts w:ascii="PF Din Text Cond Pro Light" w:hAnsi="PF Din Text Cond Pro Light"/>
          <w:sz w:val="26"/>
          <w:szCs w:val="28"/>
        </w:rPr>
        <w:t xml:space="preserve"> </w:t>
      </w:r>
    </w:p>
    <w:p w:rsidR="00B01A6D" w:rsidRDefault="00C92C80" w:rsidP="00B01A6D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 xml:space="preserve">Суть вычета проста: </w:t>
      </w:r>
      <w:r w:rsidRPr="00B01A6D">
        <w:rPr>
          <w:rFonts w:ascii="PF Din Text Cond Pro Light" w:hAnsi="PF Din Text Cond Pro Light"/>
          <w:sz w:val="26"/>
          <w:szCs w:val="28"/>
        </w:rPr>
        <w:t>налог будет рассчитан за площадь</w:t>
      </w:r>
      <w:r>
        <w:rPr>
          <w:rFonts w:ascii="PF Din Text Cond Pro Light" w:hAnsi="PF Din Text Cond Pro Light"/>
          <w:sz w:val="26"/>
          <w:szCs w:val="28"/>
        </w:rPr>
        <w:t>, оставшуюся после в</w:t>
      </w:r>
      <w:r>
        <w:rPr>
          <w:rFonts w:ascii="PF Din Text Cond Pro Light" w:hAnsi="PF Din Text Cond Pro Light"/>
          <w:sz w:val="26"/>
          <w:szCs w:val="28"/>
        </w:rPr>
        <w:t>ы</w:t>
      </w:r>
      <w:r>
        <w:rPr>
          <w:rFonts w:ascii="PF Din Text Cond Pro Light" w:hAnsi="PF Din Text Cond Pro Light"/>
          <w:sz w:val="26"/>
          <w:szCs w:val="28"/>
        </w:rPr>
        <w:t>чета 6 соток.</w:t>
      </w:r>
      <w:r w:rsidRPr="00B01A6D">
        <w:rPr>
          <w:rFonts w:ascii="PF Din Text Cond Pro Light" w:hAnsi="PF Din Text Cond Pro Light"/>
          <w:sz w:val="26"/>
          <w:szCs w:val="28"/>
        </w:rPr>
        <w:t xml:space="preserve"> </w:t>
      </w:r>
      <w:r>
        <w:rPr>
          <w:rFonts w:ascii="PF Din Text Cond Pro Light" w:hAnsi="PF Din Text Cond Pro Light"/>
          <w:sz w:val="26"/>
          <w:szCs w:val="28"/>
        </w:rPr>
        <w:t xml:space="preserve">Таким образом, </w:t>
      </w:r>
      <w:r w:rsidR="00917377">
        <w:rPr>
          <w:rFonts w:ascii="PF Din Text Cond Pro Light" w:hAnsi="PF Din Text Cond Pro Light"/>
          <w:sz w:val="26"/>
          <w:szCs w:val="28"/>
        </w:rPr>
        <w:t>е</w:t>
      </w:r>
      <w:r w:rsidR="00B01A6D" w:rsidRPr="00B01A6D">
        <w:rPr>
          <w:rFonts w:ascii="PF Din Text Cond Pro Light" w:hAnsi="PF Din Text Cond Pro Light"/>
          <w:sz w:val="26"/>
          <w:szCs w:val="28"/>
        </w:rPr>
        <w:t>сли площадь участка составляет не более 6 соток – налог взыматься не будет</w:t>
      </w:r>
      <w:r>
        <w:rPr>
          <w:rFonts w:ascii="PF Din Text Cond Pro Light" w:hAnsi="PF Din Text Cond Pro Light"/>
          <w:sz w:val="26"/>
          <w:szCs w:val="28"/>
        </w:rPr>
        <w:t>.</w:t>
      </w:r>
    </w:p>
    <w:p w:rsidR="00C92C80" w:rsidRDefault="00B01A6D" w:rsidP="00B01A6D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 w:rsidRPr="00B01A6D">
        <w:rPr>
          <w:rFonts w:ascii="PF Din Text Cond Pro Light" w:hAnsi="PF Din Text Cond Pro Light"/>
          <w:sz w:val="26"/>
          <w:szCs w:val="28"/>
        </w:rPr>
        <w:t>Вычет применяется для категорий лиц, указанных в п. 5 ст. 391 Налогового к</w:t>
      </w:r>
      <w:r w:rsidRPr="00B01A6D">
        <w:rPr>
          <w:rFonts w:ascii="PF Din Text Cond Pro Light" w:hAnsi="PF Din Text Cond Pro Light"/>
          <w:sz w:val="26"/>
          <w:szCs w:val="28"/>
        </w:rPr>
        <w:t>о</w:t>
      </w:r>
      <w:r w:rsidRPr="00B01A6D">
        <w:rPr>
          <w:rFonts w:ascii="PF Din Text Cond Pro Light" w:hAnsi="PF Din Text Cond Pro Light"/>
          <w:sz w:val="26"/>
          <w:szCs w:val="28"/>
        </w:rPr>
        <w:t>декса Российской Федерации (Герои Советского Союза, Российской Федерации, и</w:t>
      </w:r>
      <w:r w:rsidRPr="00B01A6D">
        <w:rPr>
          <w:rFonts w:ascii="PF Din Text Cond Pro Light" w:hAnsi="PF Din Text Cond Pro Light"/>
          <w:sz w:val="26"/>
          <w:szCs w:val="28"/>
        </w:rPr>
        <w:t>н</w:t>
      </w:r>
      <w:r w:rsidRPr="00B01A6D">
        <w:rPr>
          <w:rFonts w:ascii="PF Din Text Cond Pro Light" w:hAnsi="PF Din Text Cond Pro Light"/>
          <w:sz w:val="26"/>
          <w:szCs w:val="28"/>
        </w:rPr>
        <w:t>валиды I и II групп, инвалиды с детства, дети-инвалиды, ветераны Великой Отеч</w:t>
      </w:r>
      <w:r w:rsidRPr="00B01A6D">
        <w:rPr>
          <w:rFonts w:ascii="PF Din Text Cond Pro Light" w:hAnsi="PF Din Text Cond Pro Light"/>
          <w:sz w:val="26"/>
          <w:szCs w:val="28"/>
        </w:rPr>
        <w:t>е</w:t>
      </w:r>
      <w:r w:rsidRPr="00B01A6D">
        <w:rPr>
          <w:rFonts w:ascii="PF Din Text Cond Pro Light" w:hAnsi="PF Din Text Cond Pro Light"/>
          <w:sz w:val="26"/>
          <w:szCs w:val="28"/>
        </w:rPr>
        <w:t xml:space="preserve">ственной войны и боевых действий и т.д.), а также для пенсионеров. </w:t>
      </w:r>
    </w:p>
    <w:p w:rsidR="00B01A6D" w:rsidRPr="00B01A6D" w:rsidRDefault="00F57FA9" w:rsidP="00B01A6D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>Подробно, об это</w:t>
      </w:r>
      <w:r w:rsidR="00C92C80">
        <w:rPr>
          <w:rFonts w:ascii="PF Din Text Cond Pro Light" w:hAnsi="PF Din Text Cond Pro Light"/>
          <w:sz w:val="26"/>
          <w:szCs w:val="28"/>
        </w:rPr>
        <w:t xml:space="preserve">м и, в целом, о льготах для различных категорий граждан, </w:t>
      </w:r>
      <w:r>
        <w:rPr>
          <w:rFonts w:ascii="PF Din Text Cond Pro Light" w:hAnsi="PF Din Text Cond Pro Light"/>
          <w:sz w:val="26"/>
          <w:szCs w:val="28"/>
        </w:rPr>
        <w:t xml:space="preserve">можно </w:t>
      </w:r>
      <w:r w:rsidR="00C92C80">
        <w:rPr>
          <w:rFonts w:ascii="PF Din Text Cond Pro Light" w:hAnsi="PF Din Text Cond Pro Light"/>
          <w:sz w:val="26"/>
          <w:szCs w:val="28"/>
        </w:rPr>
        <w:t>узнать</w:t>
      </w:r>
      <w:r>
        <w:rPr>
          <w:rFonts w:ascii="PF Din Text Cond Pro Light" w:hAnsi="PF Din Text Cond Pro Light"/>
          <w:sz w:val="26"/>
          <w:szCs w:val="28"/>
        </w:rPr>
        <w:t xml:space="preserve"> на сайте ФНС России</w:t>
      </w:r>
      <w:r w:rsidR="00C92C80">
        <w:rPr>
          <w:rFonts w:ascii="PF Din Text Cond Pro Light" w:hAnsi="PF Din Text Cond Pro Light"/>
          <w:sz w:val="26"/>
          <w:szCs w:val="28"/>
        </w:rPr>
        <w:t xml:space="preserve"> (</w:t>
      </w:r>
      <w:hyperlink r:id="rId8" w:history="1">
        <w:r w:rsidR="00C92C80" w:rsidRPr="00BF0CC1">
          <w:rPr>
            <w:rStyle w:val="a3"/>
            <w:rFonts w:ascii="PF Din Text Cond Pro Light" w:hAnsi="PF Din Text Cond Pro Light"/>
            <w:sz w:val="26"/>
            <w:szCs w:val="28"/>
            <w:lang w:val="en-US"/>
          </w:rPr>
          <w:t>www</w:t>
        </w:r>
        <w:r w:rsidR="00C92C80" w:rsidRPr="00BF0CC1">
          <w:rPr>
            <w:rStyle w:val="a3"/>
            <w:rFonts w:ascii="PF Din Text Cond Pro Light" w:hAnsi="PF Din Text Cond Pro Light"/>
            <w:sz w:val="26"/>
            <w:szCs w:val="28"/>
          </w:rPr>
          <w:t>.</w:t>
        </w:r>
        <w:proofErr w:type="spellStart"/>
        <w:r w:rsidR="00C92C80" w:rsidRPr="00BF0CC1">
          <w:rPr>
            <w:rStyle w:val="a3"/>
            <w:rFonts w:ascii="PF Din Text Cond Pro Light" w:hAnsi="PF Din Text Cond Pro Light"/>
            <w:sz w:val="26"/>
            <w:szCs w:val="28"/>
            <w:lang w:val="en-US"/>
          </w:rPr>
          <w:t>nalog</w:t>
        </w:r>
        <w:proofErr w:type="spellEnd"/>
        <w:r w:rsidR="00C92C80" w:rsidRPr="00BF0CC1">
          <w:rPr>
            <w:rStyle w:val="a3"/>
            <w:rFonts w:ascii="PF Din Text Cond Pro Light" w:hAnsi="PF Din Text Cond Pro Light"/>
            <w:sz w:val="26"/>
            <w:szCs w:val="28"/>
          </w:rPr>
          <w:t>.</w:t>
        </w:r>
        <w:proofErr w:type="spellStart"/>
        <w:r w:rsidR="00C92C80" w:rsidRPr="00BF0CC1">
          <w:rPr>
            <w:rStyle w:val="a3"/>
            <w:rFonts w:ascii="PF Din Text Cond Pro Light" w:hAnsi="PF Din Text Cond Pro Light"/>
            <w:sz w:val="26"/>
            <w:szCs w:val="28"/>
            <w:lang w:val="en-US"/>
          </w:rPr>
          <w:t>ru</w:t>
        </w:r>
        <w:proofErr w:type="spellEnd"/>
      </w:hyperlink>
      <w:r w:rsidR="00C92C80">
        <w:rPr>
          <w:rFonts w:ascii="PF Din Text Cond Pro Light" w:hAnsi="PF Din Text Cond Pro Light"/>
          <w:sz w:val="26"/>
          <w:szCs w:val="28"/>
        </w:rPr>
        <w:t>),</w:t>
      </w:r>
      <w:r w:rsidR="00C92C80" w:rsidRPr="00C92C80">
        <w:rPr>
          <w:rFonts w:ascii="PF Din Text Cond Pro Light" w:hAnsi="PF Din Text Cond Pro Light"/>
          <w:sz w:val="26"/>
          <w:szCs w:val="28"/>
        </w:rPr>
        <w:t xml:space="preserve"> </w:t>
      </w:r>
      <w:r w:rsidR="00C92C80">
        <w:rPr>
          <w:rFonts w:ascii="PF Din Text Cond Pro Light" w:hAnsi="PF Din Text Cond Pro Light"/>
          <w:sz w:val="26"/>
          <w:szCs w:val="28"/>
        </w:rPr>
        <w:t>в разделе «Физическим лицам – Граждане платят налоги».</w:t>
      </w:r>
    </w:p>
    <w:p w:rsidR="00F57FA9" w:rsidRPr="00F57FA9" w:rsidRDefault="00DD2B50" w:rsidP="00F57FA9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 xml:space="preserve">2. </w:t>
      </w:r>
      <w:r w:rsidR="00F57FA9" w:rsidRPr="00F57FA9">
        <w:rPr>
          <w:rFonts w:ascii="PF Din Text Cond Pro Light" w:hAnsi="PF Din Text Cond Pro Light"/>
          <w:sz w:val="26"/>
          <w:szCs w:val="28"/>
        </w:rPr>
        <w:t>В течении целого года, с 1 марта 2018 года по 28 февраля 2019 года граждане России могут сообщить о своих зарубежных активах и счетах в налоговый орган по месту жительства или в ФНС России. Такая возможность представлена Федеральным законом от 8 июня 2015 г. № 140-ФЗ «О добровольном декларировании физическими лицами активов и счетов (вкладов) в банках и о внесении изменений в отдельные з</w:t>
      </w:r>
      <w:r w:rsidR="00F57FA9" w:rsidRPr="00F57FA9">
        <w:rPr>
          <w:rFonts w:ascii="PF Din Text Cond Pro Light" w:hAnsi="PF Din Text Cond Pro Light"/>
          <w:sz w:val="26"/>
          <w:szCs w:val="28"/>
        </w:rPr>
        <w:t>а</w:t>
      </w:r>
      <w:r w:rsidR="00F57FA9" w:rsidRPr="00F57FA9">
        <w:rPr>
          <w:rFonts w:ascii="PF Din Text Cond Pro Light" w:hAnsi="PF Din Text Cond Pro Light"/>
          <w:sz w:val="26"/>
          <w:szCs w:val="28"/>
        </w:rPr>
        <w:t>конодательные акты Российской Федерации»</w:t>
      </w:r>
      <w:r w:rsidR="003D06DF">
        <w:rPr>
          <w:rFonts w:ascii="PF Din Text Cond Pro Light" w:hAnsi="PF Din Text Cond Pro Light"/>
          <w:sz w:val="26"/>
          <w:szCs w:val="28"/>
        </w:rPr>
        <w:t>.</w:t>
      </w:r>
    </w:p>
    <w:p w:rsidR="00DD2B50" w:rsidRDefault="00F57FA9" w:rsidP="00F57FA9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 xml:space="preserve">Подробная информация по этому вопросу содержится в </w:t>
      </w:r>
      <w:r w:rsidR="003D06DF" w:rsidRPr="003D06DF">
        <w:rPr>
          <w:rFonts w:ascii="PF Din Text Cond Pro Light" w:hAnsi="PF Din Text Cond Pro Light"/>
          <w:sz w:val="26"/>
          <w:szCs w:val="28"/>
        </w:rPr>
        <w:t>Информационн</w:t>
      </w:r>
      <w:r w:rsidR="003D06DF">
        <w:rPr>
          <w:rFonts w:ascii="PF Din Text Cond Pro Light" w:hAnsi="PF Din Text Cond Pro Light"/>
          <w:sz w:val="26"/>
          <w:szCs w:val="28"/>
        </w:rPr>
        <w:t>ой</w:t>
      </w:r>
      <w:r w:rsidR="003D06DF" w:rsidRPr="003D06DF">
        <w:rPr>
          <w:rFonts w:ascii="PF Din Text Cond Pro Light" w:hAnsi="PF Din Text Cond Pro Light"/>
          <w:sz w:val="26"/>
          <w:szCs w:val="28"/>
        </w:rPr>
        <w:t xml:space="preserve"> брошюр</w:t>
      </w:r>
      <w:r w:rsidR="00230563">
        <w:rPr>
          <w:rFonts w:ascii="PF Din Text Cond Pro Light" w:hAnsi="PF Din Text Cond Pro Light"/>
          <w:sz w:val="26"/>
          <w:szCs w:val="28"/>
        </w:rPr>
        <w:t>е</w:t>
      </w:r>
      <w:r w:rsidR="003D06DF" w:rsidRPr="003D06DF">
        <w:rPr>
          <w:rFonts w:ascii="PF Din Text Cond Pro Light" w:hAnsi="PF Din Text Cond Pro Light"/>
          <w:sz w:val="26"/>
          <w:szCs w:val="28"/>
        </w:rPr>
        <w:t xml:space="preserve"> для владельцев зарубежных</w:t>
      </w:r>
      <w:r w:rsidR="003D06DF">
        <w:rPr>
          <w:rFonts w:ascii="PF Din Text Cond Pro Light" w:hAnsi="PF Din Text Cond Pro Light"/>
          <w:sz w:val="26"/>
          <w:szCs w:val="28"/>
        </w:rPr>
        <w:t xml:space="preserve"> </w:t>
      </w:r>
      <w:r w:rsidR="003D06DF" w:rsidRPr="003D06DF">
        <w:rPr>
          <w:rFonts w:ascii="PF Din Text Cond Pro Light" w:hAnsi="PF Din Text Cond Pro Light"/>
          <w:sz w:val="26"/>
          <w:szCs w:val="28"/>
        </w:rPr>
        <w:t>активов</w:t>
      </w:r>
      <w:r w:rsidR="003D06DF">
        <w:rPr>
          <w:rFonts w:ascii="PF Din Text Cond Pro Light" w:hAnsi="PF Din Text Cond Pro Light"/>
          <w:sz w:val="26"/>
          <w:szCs w:val="28"/>
        </w:rPr>
        <w:t>, которая размещена на сайте ФНС Ро</w:t>
      </w:r>
      <w:r w:rsidR="003D06DF">
        <w:rPr>
          <w:rFonts w:ascii="PF Din Text Cond Pro Light" w:hAnsi="PF Din Text Cond Pro Light"/>
          <w:sz w:val="26"/>
          <w:szCs w:val="28"/>
        </w:rPr>
        <w:t>с</w:t>
      </w:r>
      <w:r w:rsidR="003D06DF">
        <w:rPr>
          <w:rFonts w:ascii="PF Din Text Cond Pro Light" w:hAnsi="PF Din Text Cond Pro Light"/>
          <w:sz w:val="26"/>
          <w:szCs w:val="28"/>
        </w:rPr>
        <w:t>сии, в разделе «</w:t>
      </w:r>
      <w:r w:rsidR="003D06DF" w:rsidRPr="003D06DF">
        <w:rPr>
          <w:rFonts w:ascii="PF Din Text Cond Pro Light" w:hAnsi="PF Din Text Cond Pro Light"/>
          <w:sz w:val="26"/>
          <w:szCs w:val="28"/>
        </w:rPr>
        <w:t>Электронные брошюры ФНС России</w:t>
      </w:r>
      <w:r w:rsidR="003D06DF">
        <w:rPr>
          <w:rFonts w:ascii="PF Din Text Cond Pro Light" w:hAnsi="PF Din Text Cond Pro Light"/>
          <w:sz w:val="26"/>
          <w:szCs w:val="28"/>
        </w:rPr>
        <w:t xml:space="preserve">» </w:t>
      </w:r>
      <w:r w:rsidR="00230563">
        <w:rPr>
          <w:rFonts w:ascii="PF Din Text Cond Pro Light" w:hAnsi="PF Din Text Cond Pro Light"/>
          <w:sz w:val="26"/>
          <w:szCs w:val="28"/>
        </w:rPr>
        <w:t>(</w:t>
      </w:r>
      <w:hyperlink r:id="rId9" w:history="1">
        <w:r w:rsidR="00230563" w:rsidRPr="00BF0CC1">
          <w:rPr>
            <w:rStyle w:val="a3"/>
            <w:rFonts w:ascii="PF Din Text Cond Pro Light" w:hAnsi="PF Din Text Cond Pro Light"/>
            <w:sz w:val="26"/>
            <w:szCs w:val="28"/>
          </w:rPr>
          <w:t>https://www.nalog.ru/rn77/about_fts/brochure/</w:t>
        </w:r>
      </w:hyperlink>
      <w:r w:rsidR="00230563" w:rsidRPr="00230563">
        <w:rPr>
          <w:rFonts w:ascii="PF Din Text Cond Pro Light" w:hAnsi="PF Din Text Cond Pro Light"/>
          <w:sz w:val="26"/>
          <w:szCs w:val="28"/>
        </w:rPr>
        <w:t>).</w:t>
      </w:r>
    </w:p>
    <w:p w:rsidR="00EA59D6" w:rsidRDefault="00DD2B50" w:rsidP="00F57FA9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 xml:space="preserve">3. </w:t>
      </w:r>
      <w:r w:rsidR="00EA59D6">
        <w:rPr>
          <w:rFonts w:ascii="PF Din Text Cond Pro Light" w:hAnsi="PF Din Text Cond Pro Light"/>
          <w:sz w:val="26"/>
          <w:szCs w:val="28"/>
        </w:rPr>
        <w:t>Несмотря на то, что срок уплаты имущественных налогов истек еще 3 дека</w:t>
      </w:r>
      <w:r w:rsidR="00EA59D6">
        <w:rPr>
          <w:rFonts w:ascii="PF Din Text Cond Pro Light" w:hAnsi="PF Din Text Cond Pro Light"/>
          <w:sz w:val="26"/>
          <w:szCs w:val="28"/>
        </w:rPr>
        <w:t>б</w:t>
      </w:r>
      <w:r w:rsidR="00EA59D6">
        <w:rPr>
          <w:rFonts w:ascii="PF Din Text Cond Pro Light" w:hAnsi="PF Din Text Cond Pro Light"/>
          <w:sz w:val="26"/>
          <w:szCs w:val="28"/>
        </w:rPr>
        <w:t xml:space="preserve">ря прошлого года, есть жители Бурятии, которые до сих пор свои налоги не уплатили. </w:t>
      </w:r>
    </w:p>
    <w:p w:rsidR="003D06DF" w:rsidRDefault="003D06DF" w:rsidP="00F57FA9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>О том, как оплатить задолженность по налогам, какую ответственность несут граждане за несвоевременную уплату налогов, подробно рассказано в разделе «Где узнать свою задолженность/переплату», точка входа в который находится на главной странице сайта ФНС России.</w:t>
      </w:r>
    </w:p>
    <w:p w:rsidR="00230563" w:rsidRDefault="003D06DF" w:rsidP="00F57FA9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 xml:space="preserve">4. Стартовала Декларационная кампания 2019. </w:t>
      </w:r>
      <w:r w:rsidR="006D03FE">
        <w:rPr>
          <w:rFonts w:ascii="PF Din Text Cond Pro Light" w:hAnsi="PF Din Text Cond Pro Light"/>
          <w:sz w:val="26"/>
          <w:szCs w:val="28"/>
        </w:rPr>
        <w:t>Напомним, что срок для декл</w:t>
      </w:r>
      <w:r w:rsidR="006D03FE">
        <w:rPr>
          <w:rFonts w:ascii="PF Din Text Cond Pro Light" w:hAnsi="PF Din Text Cond Pro Light"/>
          <w:sz w:val="26"/>
          <w:szCs w:val="28"/>
        </w:rPr>
        <w:t>а</w:t>
      </w:r>
      <w:r w:rsidR="006D03FE">
        <w:rPr>
          <w:rFonts w:ascii="PF Din Text Cond Pro Light" w:hAnsi="PF Din Text Cond Pro Light"/>
          <w:sz w:val="26"/>
          <w:szCs w:val="28"/>
        </w:rPr>
        <w:t>рирования доходов в этом году истекает 30 апреля.</w:t>
      </w:r>
    </w:p>
    <w:p w:rsidR="003D06DF" w:rsidRDefault="003D06DF" w:rsidP="00F57FA9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>О том, кто должен декларировать свои доходы, как подать декларацию, другие вопросы по уплате подоходного налога – вся актуальная и полная информация по это</w:t>
      </w:r>
      <w:r w:rsidR="00230563">
        <w:rPr>
          <w:rFonts w:ascii="PF Din Text Cond Pro Light" w:hAnsi="PF Din Text Cond Pro Light"/>
          <w:sz w:val="26"/>
          <w:szCs w:val="28"/>
        </w:rPr>
        <w:t>й</w:t>
      </w:r>
      <w:r>
        <w:rPr>
          <w:rFonts w:ascii="PF Din Text Cond Pro Light" w:hAnsi="PF Din Text Cond Pro Light"/>
          <w:sz w:val="26"/>
          <w:szCs w:val="28"/>
        </w:rPr>
        <w:t xml:space="preserve"> </w:t>
      </w:r>
      <w:r w:rsidR="00230563">
        <w:rPr>
          <w:rFonts w:ascii="PF Din Text Cond Pro Light" w:hAnsi="PF Din Text Cond Pro Light"/>
          <w:sz w:val="26"/>
          <w:szCs w:val="28"/>
        </w:rPr>
        <w:t xml:space="preserve">теме </w:t>
      </w:r>
      <w:r>
        <w:rPr>
          <w:rFonts w:ascii="PF Din Text Cond Pro Light" w:hAnsi="PF Din Text Cond Pro Light"/>
          <w:sz w:val="26"/>
          <w:szCs w:val="28"/>
        </w:rPr>
        <w:t>содержится на сайте ФНС России, в разделе «Физическим лицам – Гра</w:t>
      </w:r>
      <w:r>
        <w:rPr>
          <w:rFonts w:ascii="PF Din Text Cond Pro Light" w:hAnsi="PF Din Text Cond Pro Light"/>
          <w:sz w:val="26"/>
          <w:szCs w:val="28"/>
        </w:rPr>
        <w:t>ж</w:t>
      </w:r>
      <w:r>
        <w:rPr>
          <w:rFonts w:ascii="PF Din Text Cond Pro Light" w:hAnsi="PF Din Text Cond Pro Light"/>
          <w:sz w:val="26"/>
          <w:szCs w:val="28"/>
        </w:rPr>
        <w:t>дане платят налоги – Доходы».</w:t>
      </w:r>
    </w:p>
    <w:p w:rsidR="003D06DF" w:rsidRDefault="003D06DF" w:rsidP="00F57FA9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26"/>
          <w:szCs w:val="28"/>
        </w:rPr>
      </w:pPr>
      <w:r>
        <w:rPr>
          <w:rFonts w:ascii="PF Din Text Cond Pro Light" w:hAnsi="PF Din Text Cond Pro Light"/>
          <w:sz w:val="26"/>
          <w:szCs w:val="28"/>
        </w:rPr>
        <w:t xml:space="preserve">Отметим, что </w:t>
      </w:r>
      <w:r w:rsidR="007715F1">
        <w:rPr>
          <w:rFonts w:ascii="PF Din Text Cond Pro Light" w:hAnsi="PF Din Text Cond Pro Light"/>
          <w:sz w:val="26"/>
          <w:szCs w:val="28"/>
        </w:rPr>
        <w:t>вся информация на сайте ФНС России изложена простым и д</w:t>
      </w:r>
      <w:r w:rsidR="007715F1">
        <w:rPr>
          <w:rFonts w:ascii="PF Din Text Cond Pro Light" w:hAnsi="PF Din Text Cond Pro Light"/>
          <w:sz w:val="26"/>
          <w:szCs w:val="28"/>
        </w:rPr>
        <w:t>о</w:t>
      </w:r>
      <w:r w:rsidR="007715F1">
        <w:rPr>
          <w:rFonts w:ascii="PF Din Text Cond Pro Light" w:hAnsi="PF Din Text Cond Pro Light"/>
          <w:sz w:val="26"/>
          <w:szCs w:val="28"/>
        </w:rPr>
        <w:t>ступным языком. Там можно получить ответ на практически любой интересующий вас вопрос по налогам или пошаговую инструкцию, что надо делать в вашей ситу</w:t>
      </w:r>
      <w:r w:rsidR="007715F1">
        <w:rPr>
          <w:rFonts w:ascii="PF Din Text Cond Pro Light" w:hAnsi="PF Din Text Cond Pro Light"/>
          <w:sz w:val="26"/>
          <w:szCs w:val="28"/>
        </w:rPr>
        <w:t>а</w:t>
      </w:r>
      <w:r w:rsidR="007715F1">
        <w:rPr>
          <w:rFonts w:ascii="PF Din Text Cond Pro Light" w:hAnsi="PF Din Text Cond Pro Light"/>
          <w:sz w:val="26"/>
          <w:szCs w:val="28"/>
        </w:rPr>
        <w:t>ции.</w:t>
      </w:r>
    </w:p>
    <w:p w:rsidR="00B01A6D" w:rsidRPr="003742DC" w:rsidRDefault="00B01A6D" w:rsidP="00B01A6D">
      <w:pPr>
        <w:autoSpaceDE w:val="0"/>
        <w:autoSpaceDN w:val="0"/>
        <w:adjustRightInd w:val="0"/>
        <w:ind w:firstLine="708"/>
        <w:jc w:val="both"/>
        <w:rPr>
          <w:rFonts w:ascii="PF Din Text Cond Pro Light" w:hAnsi="PF Din Text Cond Pro Light"/>
          <w:sz w:val="8"/>
          <w:szCs w:val="28"/>
        </w:rPr>
      </w:pPr>
      <w:r w:rsidRPr="00B01A6D">
        <w:rPr>
          <w:rFonts w:ascii="PF Din Text Cond Pro Light" w:hAnsi="PF Din Text Cond Pro Light"/>
          <w:sz w:val="26"/>
          <w:szCs w:val="28"/>
        </w:rPr>
        <w:t xml:space="preserve">   </w:t>
      </w:r>
    </w:p>
    <w:p w:rsidR="00917377" w:rsidRPr="00917377" w:rsidRDefault="00503443" w:rsidP="00AE04A3">
      <w:pPr>
        <w:ind w:firstLine="709"/>
        <w:jc w:val="right"/>
        <w:rPr>
          <w:rFonts w:ascii="PF Din Text Cond Pro Light" w:hAnsi="PF Din Text Cond Pro Light"/>
          <w:sz w:val="8"/>
        </w:rPr>
      </w:pPr>
      <w:r w:rsidRPr="00503443">
        <w:rPr>
          <w:rFonts w:ascii="PF Din Text Cond Pro Light" w:hAnsi="PF Din Text Cond Pro Light"/>
          <w:b/>
          <w:sz w:val="26"/>
          <w:szCs w:val="26"/>
        </w:rPr>
        <w:t xml:space="preserve">Пресс-служба </w:t>
      </w:r>
      <w:r w:rsidR="00AE04A3">
        <w:rPr>
          <w:rFonts w:ascii="PF Din Text Cond Pro Light" w:hAnsi="PF Din Text Cond Pro Light"/>
          <w:b/>
          <w:sz w:val="26"/>
          <w:szCs w:val="26"/>
        </w:rPr>
        <w:t>Межрайонной И</w:t>
      </w:r>
      <w:r w:rsidRPr="00503443">
        <w:rPr>
          <w:rFonts w:ascii="PF Din Text Cond Pro Light" w:hAnsi="PF Din Text Cond Pro Light"/>
          <w:b/>
          <w:sz w:val="26"/>
          <w:szCs w:val="26"/>
        </w:rPr>
        <w:t>ФНС России</w:t>
      </w:r>
      <w:r w:rsidR="00AE04A3">
        <w:rPr>
          <w:rFonts w:ascii="PF Din Text Cond Pro Light" w:hAnsi="PF Din Text Cond Pro Light"/>
          <w:b/>
          <w:sz w:val="26"/>
          <w:szCs w:val="26"/>
        </w:rPr>
        <w:t xml:space="preserve"> №1</w:t>
      </w:r>
      <w:r w:rsidRPr="00503443">
        <w:rPr>
          <w:rFonts w:ascii="PF Din Text Cond Pro Light" w:hAnsi="PF Din Text Cond Pro Light"/>
          <w:b/>
          <w:sz w:val="26"/>
          <w:szCs w:val="26"/>
        </w:rPr>
        <w:t xml:space="preserve"> по Республике Бурятия</w:t>
      </w:r>
      <w:bookmarkStart w:id="0" w:name="_GoBack"/>
      <w:bookmarkEnd w:id="0"/>
    </w:p>
    <w:p w:rsidR="00917377" w:rsidRPr="00917377" w:rsidRDefault="00917377" w:rsidP="00917377">
      <w:pPr>
        <w:ind w:firstLine="709"/>
        <w:rPr>
          <w:rFonts w:ascii="PF Din Text Cond Pro Light" w:hAnsi="PF Din Text Cond Pro Light"/>
          <w:sz w:val="8"/>
        </w:rPr>
      </w:pPr>
    </w:p>
    <w:sectPr w:rsidR="00917377" w:rsidRPr="00917377" w:rsidSect="00881832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45"/>
    <w:rsid w:val="00001594"/>
    <w:rsid w:val="00001604"/>
    <w:rsid w:val="00002ABB"/>
    <w:rsid w:val="00010D0E"/>
    <w:rsid w:val="00011561"/>
    <w:rsid w:val="00016AA0"/>
    <w:rsid w:val="00021742"/>
    <w:rsid w:val="00021B9B"/>
    <w:rsid w:val="00031476"/>
    <w:rsid w:val="00031878"/>
    <w:rsid w:val="0003345A"/>
    <w:rsid w:val="0003770B"/>
    <w:rsid w:val="000401B2"/>
    <w:rsid w:val="00043D6F"/>
    <w:rsid w:val="0004570B"/>
    <w:rsid w:val="00045CD6"/>
    <w:rsid w:val="00053B31"/>
    <w:rsid w:val="00055EB4"/>
    <w:rsid w:val="00063E47"/>
    <w:rsid w:val="00067FAD"/>
    <w:rsid w:val="00072709"/>
    <w:rsid w:val="000814AF"/>
    <w:rsid w:val="00094BDA"/>
    <w:rsid w:val="000B4ED6"/>
    <w:rsid w:val="000B5ACB"/>
    <w:rsid w:val="000D54F3"/>
    <w:rsid w:val="000E08FD"/>
    <w:rsid w:val="000E6AE8"/>
    <w:rsid w:val="000F016A"/>
    <w:rsid w:val="000F06E4"/>
    <w:rsid w:val="000F38CB"/>
    <w:rsid w:val="000F42C0"/>
    <w:rsid w:val="000F62F2"/>
    <w:rsid w:val="001020AB"/>
    <w:rsid w:val="0010391E"/>
    <w:rsid w:val="001041E2"/>
    <w:rsid w:val="00111738"/>
    <w:rsid w:val="001122FB"/>
    <w:rsid w:val="00112C91"/>
    <w:rsid w:val="00115E87"/>
    <w:rsid w:val="001179F6"/>
    <w:rsid w:val="001274AC"/>
    <w:rsid w:val="001278B7"/>
    <w:rsid w:val="00131A1A"/>
    <w:rsid w:val="00135394"/>
    <w:rsid w:val="00137741"/>
    <w:rsid w:val="00144D71"/>
    <w:rsid w:val="00147728"/>
    <w:rsid w:val="00150B2C"/>
    <w:rsid w:val="00154B6F"/>
    <w:rsid w:val="00156955"/>
    <w:rsid w:val="00160C69"/>
    <w:rsid w:val="001652CA"/>
    <w:rsid w:val="0018299B"/>
    <w:rsid w:val="00183136"/>
    <w:rsid w:val="0018337D"/>
    <w:rsid w:val="001911F8"/>
    <w:rsid w:val="00191C4E"/>
    <w:rsid w:val="00193F9B"/>
    <w:rsid w:val="00194E44"/>
    <w:rsid w:val="001A25D7"/>
    <w:rsid w:val="001A6AF8"/>
    <w:rsid w:val="001A7B70"/>
    <w:rsid w:val="001B18EC"/>
    <w:rsid w:val="001B30B3"/>
    <w:rsid w:val="001B37E7"/>
    <w:rsid w:val="001C227E"/>
    <w:rsid w:val="001D4C6B"/>
    <w:rsid w:val="001E3771"/>
    <w:rsid w:val="001E76AE"/>
    <w:rsid w:val="001F50A7"/>
    <w:rsid w:val="001F5391"/>
    <w:rsid w:val="00204FB2"/>
    <w:rsid w:val="0021092F"/>
    <w:rsid w:val="00213CA6"/>
    <w:rsid w:val="0021651E"/>
    <w:rsid w:val="00221E53"/>
    <w:rsid w:val="00230563"/>
    <w:rsid w:val="002329F0"/>
    <w:rsid w:val="00237276"/>
    <w:rsid w:val="002425F2"/>
    <w:rsid w:val="00251618"/>
    <w:rsid w:val="00252A93"/>
    <w:rsid w:val="00252E0F"/>
    <w:rsid w:val="002602D1"/>
    <w:rsid w:val="00261B69"/>
    <w:rsid w:val="002626C8"/>
    <w:rsid w:val="00264A73"/>
    <w:rsid w:val="00267DC9"/>
    <w:rsid w:val="002701AD"/>
    <w:rsid w:val="002764F3"/>
    <w:rsid w:val="0028076A"/>
    <w:rsid w:val="00286590"/>
    <w:rsid w:val="002A0D32"/>
    <w:rsid w:val="002A0EF5"/>
    <w:rsid w:val="002A2B48"/>
    <w:rsid w:val="002A5CAF"/>
    <w:rsid w:val="002A64F0"/>
    <w:rsid w:val="002B364F"/>
    <w:rsid w:val="002B633E"/>
    <w:rsid w:val="002C67DF"/>
    <w:rsid w:val="002D5B01"/>
    <w:rsid w:val="002D5FCD"/>
    <w:rsid w:val="002D7E28"/>
    <w:rsid w:val="002E2743"/>
    <w:rsid w:val="002E51FE"/>
    <w:rsid w:val="002E5F5D"/>
    <w:rsid w:val="00301387"/>
    <w:rsid w:val="00302DF3"/>
    <w:rsid w:val="003047F7"/>
    <w:rsid w:val="00304A18"/>
    <w:rsid w:val="00305D5C"/>
    <w:rsid w:val="00312210"/>
    <w:rsid w:val="00324066"/>
    <w:rsid w:val="0032577B"/>
    <w:rsid w:val="003276B1"/>
    <w:rsid w:val="00334E4F"/>
    <w:rsid w:val="003528D9"/>
    <w:rsid w:val="00356A2D"/>
    <w:rsid w:val="00363447"/>
    <w:rsid w:val="00365392"/>
    <w:rsid w:val="00370AA0"/>
    <w:rsid w:val="00370B2C"/>
    <w:rsid w:val="00372E0F"/>
    <w:rsid w:val="00373A3C"/>
    <w:rsid w:val="003742DC"/>
    <w:rsid w:val="003838D9"/>
    <w:rsid w:val="00390E67"/>
    <w:rsid w:val="00392FEC"/>
    <w:rsid w:val="0039749B"/>
    <w:rsid w:val="003A125E"/>
    <w:rsid w:val="003A3B71"/>
    <w:rsid w:val="003A4F78"/>
    <w:rsid w:val="003A5A58"/>
    <w:rsid w:val="003C0EAB"/>
    <w:rsid w:val="003D06DF"/>
    <w:rsid w:val="003D3099"/>
    <w:rsid w:val="003D7A3D"/>
    <w:rsid w:val="003E02D9"/>
    <w:rsid w:val="0040322B"/>
    <w:rsid w:val="00404E38"/>
    <w:rsid w:val="00421D10"/>
    <w:rsid w:val="0042463B"/>
    <w:rsid w:val="00431EDA"/>
    <w:rsid w:val="00434ED6"/>
    <w:rsid w:val="004374FD"/>
    <w:rsid w:val="0044292A"/>
    <w:rsid w:val="0045371D"/>
    <w:rsid w:val="004612C1"/>
    <w:rsid w:val="00466ED8"/>
    <w:rsid w:val="004747FB"/>
    <w:rsid w:val="0047634A"/>
    <w:rsid w:val="00477609"/>
    <w:rsid w:val="0049385D"/>
    <w:rsid w:val="00495072"/>
    <w:rsid w:val="004961C4"/>
    <w:rsid w:val="00496A8A"/>
    <w:rsid w:val="00497BF2"/>
    <w:rsid w:val="004A6FD1"/>
    <w:rsid w:val="004B183C"/>
    <w:rsid w:val="004C2413"/>
    <w:rsid w:val="004C6FD3"/>
    <w:rsid w:val="004D3EE2"/>
    <w:rsid w:val="004E228D"/>
    <w:rsid w:val="004F1DE7"/>
    <w:rsid w:val="00502A04"/>
    <w:rsid w:val="00503443"/>
    <w:rsid w:val="005070F9"/>
    <w:rsid w:val="00516077"/>
    <w:rsid w:val="00516C7C"/>
    <w:rsid w:val="00523768"/>
    <w:rsid w:val="00535F4F"/>
    <w:rsid w:val="00537921"/>
    <w:rsid w:val="00545A6B"/>
    <w:rsid w:val="005549B7"/>
    <w:rsid w:val="005665B4"/>
    <w:rsid w:val="0057689E"/>
    <w:rsid w:val="0058332B"/>
    <w:rsid w:val="00584C49"/>
    <w:rsid w:val="00586E1A"/>
    <w:rsid w:val="00594218"/>
    <w:rsid w:val="005A257E"/>
    <w:rsid w:val="005A6B1A"/>
    <w:rsid w:val="005C47E9"/>
    <w:rsid w:val="006012A7"/>
    <w:rsid w:val="00603101"/>
    <w:rsid w:val="00606E80"/>
    <w:rsid w:val="0062034F"/>
    <w:rsid w:val="0062510A"/>
    <w:rsid w:val="00632F9E"/>
    <w:rsid w:val="0063631D"/>
    <w:rsid w:val="00643913"/>
    <w:rsid w:val="00657C0D"/>
    <w:rsid w:val="00660068"/>
    <w:rsid w:val="00660CA1"/>
    <w:rsid w:val="0067045B"/>
    <w:rsid w:val="00680A97"/>
    <w:rsid w:val="00680EB1"/>
    <w:rsid w:val="006830DB"/>
    <w:rsid w:val="00687335"/>
    <w:rsid w:val="006912DE"/>
    <w:rsid w:val="00692E9E"/>
    <w:rsid w:val="006A0E7B"/>
    <w:rsid w:val="006A0FAE"/>
    <w:rsid w:val="006B30CD"/>
    <w:rsid w:val="006B46E3"/>
    <w:rsid w:val="006C40A6"/>
    <w:rsid w:val="006C4852"/>
    <w:rsid w:val="006C519B"/>
    <w:rsid w:val="006D03FE"/>
    <w:rsid w:val="006D11F5"/>
    <w:rsid w:val="006D283F"/>
    <w:rsid w:val="006D68ED"/>
    <w:rsid w:val="006E1B36"/>
    <w:rsid w:val="006F32FC"/>
    <w:rsid w:val="006F4B41"/>
    <w:rsid w:val="00702DF0"/>
    <w:rsid w:val="007109F7"/>
    <w:rsid w:val="00711991"/>
    <w:rsid w:val="007261FC"/>
    <w:rsid w:val="00751A98"/>
    <w:rsid w:val="007562CB"/>
    <w:rsid w:val="00761282"/>
    <w:rsid w:val="007715F1"/>
    <w:rsid w:val="00775D59"/>
    <w:rsid w:val="00776E98"/>
    <w:rsid w:val="00777EE0"/>
    <w:rsid w:val="007900FC"/>
    <w:rsid w:val="007A5C84"/>
    <w:rsid w:val="007B37D7"/>
    <w:rsid w:val="007B409B"/>
    <w:rsid w:val="007B4216"/>
    <w:rsid w:val="007B5A0A"/>
    <w:rsid w:val="007C0EA8"/>
    <w:rsid w:val="007C510D"/>
    <w:rsid w:val="007D3C20"/>
    <w:rsid w:val="007F40FF"/>
    <w:rsid w:val="007F63F0"/>
    <w:rsid w:val="008020D5"/>
    <w:rsid w:val="00816E33"/>
    <w:rsid w:val="008200EE"/>
    <w:rsid w:val="008222A4"/>
    <w:rsid w:val="0082249A"/>
    <w:rsid w:val="00826931"/>
    <w:rsid w:val="008301AA"/>
    <w:rsid w:val="00855546"/>
    <w:rsid w:val="0085588C"/>
    <w:rsid w:val="00866CC2"/>
    <w:rsid w:val="008723C0"/>
    <w:rsid w:val="0087308B"/>
    <w:rsid w:val="0087323A"/>
    <w:rsid w:val="00877675"/>
    <w:rsid w:val="00881832"/>
    <w:rsid w:val="00886F42"/>
    <w:rsid w:val="00891C6A"/>
    <w:rsid w:val="00892A64"/>
    <w:rsid w:val="0089537C"/>
    <w:rsid w:val="008A3C6D"/>
    <w:rsid w:val="008A555F"/>
    <w:rsid w:val="008C0D77"/>
    <w:rsid w:val="008C2A03"/>
    <w:rsid w:val="008C7FAE"/>
    <w:rsid w:val="008D07A0"/>
    <w:rsid w:val="008D7425"/>
    <w:rsid w:val="008E0C4B"/>
    <w:rsid w:val="008E4DEF"/>
    <w:rsid w:val="008F5EBA"/>
    <w:rsid w:val="008F6408"/>
    <w:rsid w:val="00900556"/>
    <w:rsid w:val="0090512D"/>
    <w:rsid w:val="00915808"/>
    <w:rsid w:val="00917377"/>
    <w:rsid w:val="00925D83"/>
    <w:rsid w:val="00930279"/>
    <w:rsid w:val="00931423"/>
    <w:rsid w:val="00936C92"/>
    <w:rsid w:val="00940E99"/>
    <w:rsid w:val="00941415"/>
    <w:rsid w:val="00944500"/>
    <w:rsid w:val="009459AE"/>
    <w:rsid w:val="009469D7"/>
    <w:rsid w:val="00951C11"/>
    <w:rsid w:val="00951CD0"/>
    <w:rsid w:val="00953B54"/>
    <w:rsid w:val="00971294"/>
    <w:rsid w:val="00973B80"/>
    <w:rsid w:val="00980074"/>
    <w:rsid w:val="009828B3"/>
    <w:rsid w:val="00984B0C"/>
    <w:rsid w:val="00985CEF"/>
    <w:rsid w:val="00997BA4"/>
    <w:rsid w:val="009A3071"/>
    <w:rsid w:val="009A5BD4"/>
    <w:rsid w:val="009A5D04"/>
    <w:rsid w:val="009B2BB9"/>
    <w:rsid w:val="009B60C6"/>
    <w:rsid w:val="009C1424"/>
    <w:rsid w:val="009C3700"/>
    <w:rsid w:val="009D75B8"/>
    <w:rsid w:val="009E1D5C"/>
    <w:rsid w:val="009F279B"/>
    <w:rsid w:val="00A01E12"/>
    <w:rsid w:val="00A2344D"/>
    <w:rsid w:val="00A271BD"/>
    <w:rsid w:val="00A33851"/>
    <w:rsid w:val="00A34622"/>
    <w:rsid w:val="00A365D8"/>
    <w:rsid w:val="00A44B23"/>
    <w:rsid w:val="00A4778B"/>
    <w:rsid w:val="00A762DE"/>
    <w:rsid w:val="00A80754"/>
    <w:rsid w:val="00A81620"/>
    <w:rsid w:val="00A855D1"/>
    <w:rsid w:val="00A93A75"/>
    <w:rsid w:val="00A94AA2"/>
    <w:rsid w:val="00AA07BC"/>
    <w:rsid w:val="00AA1D09"/>
    <w:rsid w:val="00AA3074"/>
    <w:rsid w:val="00AA6E40"/>
    <w:rsid w:val="00AB1AA0"/>
    <w:rsid w:val="00AB5102"/>
    <w:rsid w:val="00AC15A0"/>
    <w:rsid w:val="00AC3465"/>
    <w:rsid w:val="00AC5560"/>
    <w:rsid w:val="00AC705D"/>
    <w:rsid w:val="00AD2651"/>
    <w:rsid w:val="00AD6CDC"/>
    <w:rsid w:val="00AD79F3"/>
    <w:rsid w:val="00AE04A3"/>
    <w:rsid w:val="00AE13EF"/>
    <w:rsid w:val="00AE47A5"/>
    <w:rsid w:val="00AF785C"/>
    <w:rsid w:val="00B00148"/>
    <w:rsid w:val="00B01A6D"/>
    <w:rsid w:val="00B01E10"/>
    <w:rsid w:val="00B13862"/>
    <w:rsid w:val="00B176D0"/>
    <w:rsid w:val="00B20FE9"/>
    <w:rsid w:val="00B215E1"/>
    <w:rsid w:val="00B40B26"/>
    <w:rsid w:val="00B4223A"/>
    <w:rsid w:val="00B42329"/>
    <w:rsid w:val="00B46467"/>
    <w:rsid w:val="00B55070"/>
    <w:rsid w:val="00B55ED3"/>
    <w:rsid w:val="00B56936"/>
    <w:rsid w:val="00B62AF4"/>
    <w:rsid w:val="00B64EC2"/>
    <w:rsid w:val="00B72C46"/>
    <w:rsid w:val="00B761FB"/>
    <w:rsid w:val="00B812EE"/>
    <w:rsid w:val="00B81603"/>
    <w:rsid w:val="00B83A6E"/>
    <w:rsid w:val="00B8667F"/>
    <w:rsid w:val="00B95E8A"/>
    <w:rsid w:val="00BA1B62"/>
    <w:rsid w:val="00BA2A67"/>
    <w:rsid w:val="00BB767B"/>
    <w:rsid w:val="00BB769E"/>
    <w:rsid w:val="00BC1539"/>
    <w:rsid w:val="00BD67E0"/>
    <w:rsid w:val="00BD7965"/>
    <w:rsid w:val="00BE3775"/>
    <w:rsid w:val="00BF00BA"/>
    <w:rsid w:val="00BF25D2"/>
    <w:rsid w:val="00BF711E"/>
    <w:rsid w:val="00C0656A"/>
    <w:rsid w:val="00C07483"/>
    <w:rsid w:val="00C10078"/>
    <w:rsid w:val="00C11FD1"/>
    <w:rsid w:val="00C1340A"/>
    <w:rsid w:val="00C1725B"/>
    <w:rsid w:val="00C20CC2"/>
    <w:rsid w:val="00C21263"/>
    <w:rsid w:val="00C353F7"/>
    <w:rsid w:val="00C365C9"/>
    <w:rsid w:val="00C422C7"/>
    <w:rsid w:val="00C52F5C"/>
    <w:rsid w:val="00C55570"/>
    <w:rsid w:val="00C55C29"/>
    <w:rsid w:val="00C71334"/>
    <w:rsid w:val="00C71CE9"/>
    <w:rsid w:val="00C75B81"/>
    <w:rsid w:val="00C813A7"/>
    <w:rsid w:val="00C82036"/>
    <w:rsid w:val="00C8711C"/>
    <w:rsid w:val="00C92C80"/>
    <w:rsid w:val="00C94AC7"/>
    <w:rsid w:val="00C94F27"/>
    <w:rsid w:val="00C97DBA"/>
    <w:rsid w:val="00CA0A20"/>
    <w:rsid w:val="00CA0A99"/>
    <w:rsid w:val="00CB07F3"/>
    <w:rsid w:val="00CB1C99"/>
    <w:rsid w:val="00CB662B"/>
    <w:rsid w:val="00CC717F"/>
    <w:rsid w:val="00CD4B22"/>
    <w:rsid w:val="00CD59EA"/>
    <w:rsid w:val="00CE0772"/>
    <w:rsid w:val="00CE66D5"/>
    <w:rsid w:val="00CE6A21"/>
    <w:rsid w:val="00CE79E9"/>
    <w:rsid w:val="00CF7870"/>
    <w:rsid w:val="00D0265E"/>
    <w:rsid w:val="00D16273"/>
    <w:rsid w:val="00D25C28"/>
    <w:rsid w:val="00D33EFC"/>
    <w:rsid w:val="00D36079"/>
    <w:rsid w:val="00D379BE"/>
    <w:rsid w:val="00D538CB"/>
    <w:rsid w:val="00D55635"/>
    <w:rsid w:val="00D5750C"/>
    <w:rsid w:val="00D65BAF"/>
    <w:rsid w:val="00D67D9A"/>
    <w:rsid w:val="00D70F8B"/>
    <w:rsid w:val="00D71A94"/>
    <w:rsid w:val="00D77694"/>
    <w:rsid w:val="00D84A01"/>
    <w:rsid w:val="00D8632F"/>
    <w:rsid w:val="00D91F66"/>
    <w:rsid w:val="00D9463D"/>
    <w:rsid w:val="00D96040"/>
    <w:rsid w:val="00D975FA"/>
    <w:rsid w:val="00DA6DEF"/>
    <w:rsid w:val="00DC4EDB"/>
    <w:rsid w:val="00DC6881"/>
    <w:rsid w:val="00DC79DF"/>
    <w:rsid w:val="00DD21CF"/>
    <w:rsid w:val="00DD2B50"/>
    <w:rsid w:val="00DD4562"/>
    <w:rsid w:val="00DD56C9"/>
    <w:rsid w:val="00DE19E7"/>
    <w:rsid w:val="00DF142C"/>
    <w:rsid w:val="00DF79BC"/>
    <w:rsid w:val="00E01AE1"/>
    <w:rsid w:val="00E02CE4"/>
    <w:rsid w:val="00E04B8E"/>
    <w:rsid w:val="00E0681C"/>
    <w:rsid w:val="00E14C45"/>
    <w:rsid w:val="00E1691D"/>
    <w:rsid w:val="00E22F06"/>
    <w:rsid w:val="00E22F51"/>
    <w:rsid w:val="00E32249"/>
    <w:rsid w:val="00E35AEF"/>
    <w:rsid w:val="00E414E4"/>
    <w:rsid w:val="00E41C67"/>
    <w:rsid w:val="00E41D9B"/>
    <w:rsid w:val="00E5329D"/>
    <w:rsid w:val="00E5349B"/>
    <w:rsid w:val="00E54293"/>
    <w:rsid w:val="00E54E57"/>
    <w:rsid w:val="00E63BA4"/>
    <w:rsid w:val="00E64D99"/>
    <w:rsid w:val="00E64E40"/>
    <w:rsid w:val="00E77B13"/>
    <w:rsid w:val="00E77E17"/>
    <w:rsid w:val="00EA59D6"/>
    <w:rsid w:val="00EA73D2"/>
    <w:rsid w:val="00EA7B3E"/>
    <w:rsid w:val="00EC329A"/>
    <w:rsid w:val="00EC434A"/>
    <w:rsid w:val="00EC5A5E"/>
    <w:rsid w:val="00ED5289"/>
    <w:rsid w:val="00EF0731"/>
    <w:rsid w:val="00F010FB"/>
    <w:rsid w:val="00F023F4"/>
    <w:rsid w:val="00F05844"/>
    <w:rsid w:val="00F11F8E"/>
    <w:rsid w:val="00F1216E"/>
    <w:rsid w:val="00F13AE5"/>
    <w:rsid w:val="00F254BC"/>
    <w:rsid w:val="00F31228"/>
    <w:rsid w:val="00F37706"/>
    <w:rsid w:val="00F57FA9"/>
    <w:rsid w:val="00F61BA5"/>
    <w:rsid w:val="00F63BBC"/>
    <w:rsid w:val="00F706B5"/>
    <w:rsid w:val="00F71FF3"/>
    <w:rsid w:val="00F73F7D"/>
    <w:rsid w:val="00F777DE"/>
    <w:rsid w:val="00F86E96"/>
    <w:rsid w:val="00F87361"/>
    <w:rsid w:val="00F92084"/>
    <w:rsid w:val="00F92619"/>
    <w:rsid w:val="00FA26F5"/>
    <w:rsid w:val="00FA2B48"/>
    <w:rsid w:val="00FB3BFB"/>
    <w:rsid w:val="00FB4391"/>
    <w:rsid w:val="00FC4BCF"/>
    <w:rsid w:val="00FC635D"/>
    <w:rsid w:val="00FD1966"/>
    <w:rsid w:val="00FD7B0A"/>
    <w:rsid w:val="00FE1A32"/>
    <w:rsid w:val="00FE33BC"/>
    <w:rsid w:val="00FE4CCE"/>
    <w:rsid w:val="00FE58FD"/>
    <w:rsid w:val="00FF0EC3"/>
    <w:rsid w:val="00FF0FB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List Paragraph"/>
    <w:basedOn w:val="a"/>
    <w:uiPriority w:val="34"/>
    <w:qFormat/>
    <w:rsid w:val="00DD2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List Paragraph"/>
    <w:basedOn w:val="a"/>
    <w:uiPriority w:val="34"/>
    <w:qFormat/>
    <w:rsid w:val="00DD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alog.ru/rn77/about_fts/broch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3A84-848C-4028-866E-A8431ED4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3175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creator>0326-11-290</dc:creator>
  <cp:lastModifiedBy>Улзуева Ольга Викторовна</cp:lastModifiedBy>
  <cp:revision>2</cp:revision>
  <cp:lastPrinted>2019-01-16T05:45:00Z</cp:lastPrinted>
  <dcterms:created xsi:type="dcterms:W3CDTF">2019-01-18T01:07:00Z</dcterms:created>
  <dcterms:modified xsi:type="dcterms:W3CDTF">2019-01-18T01:07:00Z</dcterms:modified>
</cp:coreProperties>
</file>