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44" w:rsidRDefault="00150744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150744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76E89">
        <w:rPr>
          <w:rFonts w:ascii="Times New Roman" w:hAnsi="Times New Roman" w:cs="Times New Roman"/>
          <w:b/>
          <w:sz w:val="28"/>
          <w:szCs w:val="28"/>
        </w:rPr>
        <w:t>15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7B19E1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376E89">
        <w:rPr>
          <w:rFonts w:ascii="Times New Roman" w:hAnsi="Times New Roman" w:cs="Times New Roman"/>
          <w:b/>
          <w:sz w:val="28"/>
          <w:szCs w:val="28"/>
        </w:rPr>
        <w:t>38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« Прогнозного плана (программа) приватизации(продажи) муниципального имущества муниципального образования «Татауров</w:t>
      </w:r>
      <w:r w:rsidR="00150744">
        <w:rPr>
          <w:rFonts w:ascii="Times New Roman" w:hAnsi="Times New Roman" w:cs="Times New Roman"/>
          <w:b/>
          <w:sz w:val="28"/>
          <w:szCs w:val="28"/>
        </w:rPr>
        <w:t>ское» сельское поселение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соответствии с Гражданским Кодексом Российской Федерации, Федеральными законами от 21.12.2001г. № 178 – ФЗ «О приватизации государственного и муниципального имущества», от 06.10.2003г № 131 – ФЗ «Об общих принципах организации местного самоуправления в Российской Федерации», решением Совета депутатов муниципального образования «Татауровское» сельское поселение  от 28.09.2012г №  15 « Об утверждении «Порядка управления и распоряжения муниципальным имуществом муниципального образования «Татауровское» сельское поселение»», решением Совета депутатов муниципального образования «Татауровское» сельское поселение  от 28.09.2012г №  16 «Об утверждении Положения о приватизации (продаже) муниципального имущества муниципального образования «Татауровское» сельское поселение», руководствуясь п.4 ст. 41 Устава муниципального образования «Татауровское» сельское п</w:t>
      </w:r>
      <w:r w:rsidR="00150744">
        <w:rPr>
          <w:rFonts w:ascii="Times New Roman" w:hAnsi="Times New Roman" w:cs="Times New Roman"/>
          <w:sz w:val="28"/>
          <w:szCs w:val="28"/>
        </w:rPr>
        <w:t>оселение, Совет депутатов,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9E1" w:rsidRDefault="007B19E1" w:rsidP="007B19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«Прогнозный план (программа)  приватизации (продажи)  муниципального имущества муниципального образования «Татауров</w:t>
      </w:r>
      <w:r w:rsidR="00150744">
        <w:rPr>
          <w:rFonts w:ascii="Times New Roman" w:hAnsi="Times New Roman" w:cs="Times New Roman"/>
          <w:sz w:val="28"/>
          <w:szCs w:val="28"/>
        </w:rPr>
        <w:t>ское» сельское поселение на 2018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(Приложение) .</w:t>
      </w:r>
    </w:p>
    <w:p w:rsidR="007B19E1" w:rsidRDefault="007B19E1" w:rsidP="007B19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решение обнародовать на информационных стендах  муниципального образования «Татауровское» сельское поселение.</w:t>
      </w:r>
    </w:p>
    <w:p w:rsidR="007B19E1" w:rsidRDefault="007B19E1" w:rsidP="007B19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Глава муниципального образования</w:t>
      </w:r>
    </w:p>
    <w:p w:rsidR="007B19E1" w:rsidRDefault="007B19E1" w:rsidP="007B19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«Татауровское» сельское поселение              </w:t>
      </w:r>
      <w:r w:rsidR="0015074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150744"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7B19E1" w:rsidRDefault="007B19E1" w:rsidP="007B19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«Татауровское» сельское поселение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0744">
        <w:rPr>
          <w:rFonts w:ascii="Times New Roman" w:hAnsi="Times New Roman" w:cs="Times New Roman"/>
          <w:sz w:val="28"/>
          <w:szCs w:val="28"/>
        </w:rPr>
        <w:t xml:space="preserve"> </w:t>
      </w:r>
      <w:r w:rsidR="00C74166">
        <w:rPr>
          <w:rFonts w:ascii="Times New Roman" w:hAnsi="Times New Roman" w:cs="Times New Roman"/>
          <w:sz w:val="28"/>
          <w:szCs w:val="28"/>
        </w:rPr>
        <w:t>15</w:t>
      </w:r>
      <w:r w:rsidR="0015074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507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74166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(программа)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продажи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 сельское поселение</w:t>
      </w:r>
    </w:p>
    <w:p w:rsidR="007B19E1" w:rsidRDefault="00150744" w:rsidP="007B1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7B19E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480"/>
        <w:gridCol w:w="9"/>
        <w:gridCol w:w="2153"/>
        <w:gridCol w:w="1741"/>
        <w:gridCol w:w="1810"/>
      </w:tblGrid>
      <w:tr w:rsidR="007B19E1" w:rsidTr="002F23D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площадь, м2</w:t>
            </w:r>
          </w:p>
        </w:tc>
      </w:tr>
      <w:tr w:rsidR="007B19E1" w:rsidTr="002F23D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бывшего детского сада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B19E1">
              <w:rPr>
                <w:rFonts w:ascii="Times New Roman" w:hAnsi="Times New Roman" w:cs="Times New Roman"/>
                <w:sz w:val="28"/>
                <w:szCs w:val="28"/>
              </w:rPr>
              <w:t>Еловка</w:t>
            </w:r>
            <w:proofErr w:type="spell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proofErr w:type="gram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№ 2 «б»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</w:tr>
      <w:tr w:rsidR="007B19E1" w:rsidTr="002F23D5">
        <w:trPr>
          <w:trHeight w:val="2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Здание  бывшего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КБО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 Татаурово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№ 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3F2C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520,2</w:t>
            </w:r>
          </w:p>
        </w:tc>
      </w:tr>
    </w:tbl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283" w:rsidRDefault="007B7283">
      <w:bookmarkStart w:id="0" w:name="_GoBack"/>
      <w:bookmarkEnd w:id="0"/>
    </w:p>
    <w:sectPr w:rsidR="007B7283" w:rsidSect="007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9E1"/>
    <w:rsid w:val="000652D7"/>
    <w:rsid w:val="00103B05"/>
    <w:rsid w:val="0014110A"/>
    <w:rsid w:val="00150744"/>
    <w:rsid w:val="002F23D5"/>
    <w:rsid w:val="003265E1"/>
    <w:rsid w:val="00376E89"/>
    <w:rsid w:val="003F2C3F"/>
    <w:rsid w:val="0046308F"/>
    <w:rsid w:val="00570A89"/>
    <w:rsid w:val="006A15A2"/>
    <w:rsid w:val="007B19E1"/>
    <w:rsid w:val="007B7283"/>
    <w:rsid w:val="00890833"/>
    <w:rsid w:val="00B2749C"/>
    <w:rsid w:val="00C74166"/>
    <w:rsid w:val="00E01917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CC179-F22F-468E-8641-5614029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9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3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12</cp:revision>
  <cp:lastPrinted>2018-01-17T08:03:00Z</cp:lastPrinted>
  <dcterms:created xsi:type="dcterms:W3CDTF">2015-12-08T02:24:00Z</dcterms:created>
  <dcterms:modified xsi:type="dcterms:W3CDTF">2018-01-17T08:12:00Z</dcterms:modified>
</cp:coreProperties>
</file>