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12" w:rsidRPr="006807A2" w:rsidRDefault="008B3A12" w:rsidP="008B3A12">
      <w:pPr>
        <w:spacing w:after="173" w:line="240" w:lineRule="auto"/>
        <w:outlineLvl w:val="0"/>
        <w:rPr>
          <w:rFonts w:ascii="Georgia" w:eastAsia="Times New Roman" w:hAnsi="Georgia" w:cs="Times New Roman"/>
          <w:b/>
          <w:bCs/>
          <w:color w:val="342E2F"/>
          <w:kern w:val="36"/>
          <w:sz w:val="28"/>
          <w:szCs w:val="28"/>
          <w:lang w:eastAsia="ru-RU"/>
        </w:rPr>
      </w:pPr>
      <w:r w:rsidRPr="006807A2">
        <w:rPr>
          <w:rFonts w:ascii="Georgia" w:eastAsia="Times New Roman" w:hAnsi="Georgia" w:cs="Times New Roman"/>
          <w:b/>
          <w:bCs/>
          <w:color w:val="342E2F"/>
          <w:kern w:val="36"/>
          <w:sz w:val="28"/>
          <w:szCs w:val="28"/>
          <w:lang w:eastAsia="ru-RU"/>
        </w:rPr>
        <w:t>Методические материалы</w:t>
      </w:r>
    </w:p>
    <w:p w:rsidR="008B3A12" w:rsidRPr="006807A2" w:rsidRDefault="008B3A12" w:rsidP="008B3A12">
      <w:pPr>
        <w:spacing w:before="100" w:beforeAutospacing="1" w:after="115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hyperlink r:id="rId4" w:history="1">
        <w:r w:rsidRPr="006807A2">
          <w:rPr>
            <w:rFonts w:ascii="Times New Roman" w:eastAsia="Times New Roman" w:hAnsi="Times New Roman" w:cs="Times New Roman"/>
            <w:color w:val="1D85B3"/>
            <w:sz w:val="24"/>
            <w:szCs w:val="24"/>
            <w:u w:val="single"/>
            <w:lang w:eastAsia="ru-RU"/>
          </w:rPr>
          <w:t>Наказание за взяточничество</w:t>
        </w:r>
      </w:hyperlink>
    </w:p>
    <w:p w:rsidR="008B3A12" w:rsidRPr="006807A2" w:rsidRDefault="008B3A12" w:rsidP="008B3A12">
      <w:pPr>
        <w:spacing w:before="100" w:beforeAutospacing="1" w:after="115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hyperlink r:id="rId5" w:history="1">
        <w:r w:rsidRPr="006807A2">
          <w:rPr>
            <w:rFonts w:ascii="Times New Roman" w:eastAsia="Times New Roman" w:hAnsi="Times New Roman" w:cs="Times New Roman"/>
            <w:color w:val="1D85B3"/>
            <w:sz w:val="24"/>
            <w:szCs w:val="24"/>
            <w:u w:val="single"/>
            <w:lang w:eastAsia="ru-RU"/>
          </w:rPr>
          <w:t>Противодействие коррупции — справочные материалы, подготовленные Генеральной Прокуратурой</w:t>
        </w:r>
      </w:hyperlink>
    </w:p>
    <w:p w:rsidR="008B3A12" w:rsidRPr="006807A2" w:rsidRDefault="008B3A12" w:rsidP="008B3A12">
      <w:pPr>
        <w:spacing w:before="100" w:beforeAutospacing="1" w:after="115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hyperlink r:id="rId6" w:history="1">
        <w:r w:rsidRPr="006807A2">
          <w:rPr>
            <w:rFonts w:ascii="Times New Roman" w:eastAsia="Times New Roman" w:hAnsi="Times New Roman" w:cs="Times New Roman"/>
            <w:color w:val="1D85B3"/>
            <w:sz w:val="24"/>
            <w:szCs w:val="24"/>
            <w:u w:val="single"/>
            <w:lang w:eastAsia="ru-RU"/>
          </w:rPr>
          <w:t xml:space="preserve">Памятки по </w:t>
        </w:r>
        <w:proofErr w:type="spellStart"/>
        <w:r w:rsidRPr="006807A2">
          <w:rPr>
            <w:rFonts w:ascii="Times New Roman" w:eastAsia="Times New Roman" w:hAnsi="Times New Roman" w:cs="Times New Roman"/>
            <w:color w:val="1D85B3"/>
            <w:sz w:val="24"/>
            <w:szCs w:val="24"/>
            <w:u w:val="single"/>
            <w:lang w:eastAsia="ru-RU"/>
          </w:rPr>
          <w:t>антикоррупции</w:t>
        </w:r>
        <w:proofErr w:type="spellEnd"/>
        <w:r w:rsidRPr="006807A2">
          <w:rPr>
            <w:rFonts w:ascii="Times New Roman" w:eastAsia="Times New Roman" w:hAnsi="Times New Roman" w:cs="Times New Roman"/>
            <w:color w:val="1D85B3"/>
            <w:sz w:val="24"/>
            <w:szCs w:val="24"/>
            <w:u w:val="single"/>
            <w:lang w:eastAsia="ru-RU"/>
          </w:rPr>
          <w:t xml:space="preserve"> — 2018</w:t>
        </w:r>
      </w:hyperlink>
    </w:p>
    <w:p w:rsidR="008B3A12" w:rsidRPr="006807A2" w:rsidRDefault="008B3A12" w:rsidP="008B3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6807A2">
          <w:rPr>
            <w:rFonts w:ascii="Times New Roman" w:eastAsia="Times New Roman" w:hAnsi="Times New Roman" w:cs="Times New Roman"/>
            <w:color w:val="1D85B3"/>
            <w:sz w:val="24"/>
            <w:szCs w:val="24"/>
            <w:u w:val="single"/>
            <w:lang w:eastAsia="ru-RU"/>
          </w:rPr>
          <w:t>Методические рекомендации по предоставлению сведений в 2019 году</w:t>
        </w:r>
      </w:hyperlink>
    </w:p>
    <w:p w:rsidR="008B3A12" w:rsidRPr="006807A2" w:rsidRDefault="008B3A12" w:rsidP="008B3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12" w:rsidRPr="006807A2" w:rsidRDefault="008B3A12" w:rsidP="008B3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6807A2">
          <w:rPr>
            <w:rFonts w:ascii="Times New Roman" w:eastAsia="Times New Roman" w:hAnsi="Times New Roman" w:cs="Times New Roman"/>
            <w:color w:val="1D85B3"/>
            <w:sz w:val="24"/>
            <w:szCs w:val="24"/>
            <w:u w:val="single"/>
            <w:lang w:eastAsia="ru-RU"/>
          </w:rPr>
          <w:t>Письмо Минтруда от 13.11.2015г №18-2/10/П-7073</w:t>
        </w:r>
      </w:hyperlink>
    </w:p>
    <w:p w:rsidR="008B3A12" w:rsidRPr="006807A2" w:rsidRDefault="008B3A12" w:rsidP="008B3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12" w:rsidRPr="006807A2" w:rsidRDefault="008B3A12" w:rsidP="008B3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proofErr w:type="gramStart"/>
        <w:r w:rsidRPr="006807A2">
          <w:rPr>
            <w:rFonts w:ascii="Times New Roman" w:eastAsia="Times New Roman" w:hAnsi="Times New Roman" w:cs="Times New Roman"/>
            <w:color w:val="1D85B3"/>
            <w:sz w:val="24"/>
            <w:szCs w:val="24"/>
            <w:u w:val="single"/>
            <w:lang w:eastAsia="ru-RU"/>
          </w:rPr>
          <w:t>Разъяснения по отдельным вопросам, связанным с применением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 Российской Федерации от 9 января 2014</w:t>
        </w:r>
        <w:proofErr w:type="gramEnd"/>
        <w:r w:rsidRPr="006807A2">
          <w:rPr>
            <w:rFonts w:ascii="Times New Roman" w:eastAsia="Times New Roman" w:hAnsi="Times New Roman" w:cs="Times New Roman"/>
            <w:color w:val="1D85B3"/>
            <w:sz w:val="24"/>
            <w:szCs w:val="24"/>
            <w:u w:val="single"/>
            <w:lang w:eastAsia="ru-RU"/>
          </w:rPr>
          <w:t xml:space="preserve"> г. № 10</w:t>
        </w:r>
      </w:hyperlink>
    </w:p>
    <w:p w:rsidR="008B3A12" w:rsidRPr="006807A2" w:rsidRDefault="008B3A12" w:rsidP="008B3A12">
      <w:pPr>
        <w:spacing w:before="100" w:beforeAutospacing="1" w:after="115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ПАМЯТКА муниципальным служащим по недопущению ситуаций конфликта интересов и порядка их урегулирования</w:t>
      </w:r>
    </w:p>
    <w:p w:rsidR="008B3A12" w:rsidRPr="006807A2" w:rsidRDefault="008B3A12" w:rsidP="008B3A12">
      <w:pPr>
        <w:spacing w:before="100" w:beforeAutospacing="1" w:after="115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Настоящая памятка разработана с учетом специфики деятельности муниципальных служащих в администрации МО «Прибайкальский район» на основании Обзора типовых случаев конфликта интересов на государственной гражданской службе Российской Федерации и порядка их урегулирования,</w:t>
      </w:r>
    </w:p>
    <w:p w:rsidR="008B3A12" w:rsidRPr="006807A2" w:rsidRDefault="008B3A12" w:rsidP="008B3A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разработана в рамках правового просвещения муниципальных служащих в целях недопущения ими фактов коррупционных правонарушений, а также профилактики действий коррупционного характера в отношении муниципальных служащих при осуществлении ими должностных обязанностей.</w:t>
      </w:r>
    </w:p>
    <w:p w:rsidR="008B3A12" w:rsidRPr="006807A2" w:rsidRDefault="008B3A12" w:rsidP="008B3A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07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10 Федерального закона от 25 декабря 2008 года № 273-ФЗ «О противодействии коррупции» (далее - Федеральный закон № 273-ФЗ) под конфликтом интересов понимается ситуация, при которой личная заинтересованность (прямая или косвенная) муниципального служащего влечет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муниципального служащего</w:t>
      </w:r>
      <w:proofErr w:type="gramEnd"/>
      <w:r w:rsidRPr="00680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правами и законными интересами граждан, организаций, общества или государства, </w:t>
      </w:r>
      <w:proofErr w:type="gramStart"/>
      <w:r w:rsidRPr="006807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способное</w:t>
      </w:r>
      <w:proofErr w:type="gramEnd"/>
      <w:r w:rsidRPr="00680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привести к причинению вреда правам и законным интересам граждан, организаций, общества или государства.</w:t>
      </w:r>
    </w:p>
    <w:p w:rsidR="008B3A12" w:rsidRPr="006807A2" w:rsidRDefault="008B3A12" w:rsidP="008B3A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Под личной заинтересованностью муниципального служащего, которая влияет или может повлиять на объективное исполнение им должностных обязанностей, понимается возможность получения муниципальным служащим при исполнении должностных обязанностей, доходов (неосновательного обогащения) в денежной либо натуральной форме, доходов в виде материальной выгоды непосредственно для муниципального служащего, членов его семьи или лиц, указанных в пункте 5 части 1 статьи 16 Федерального закона от 27 июля</w:t>
      </w:r>
      <w:proofErr w:type="gramEnd"/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2004 года № 79-ФЗ, «О государственной гражданской службе Российской Федерации» также для граждан или организаций, с которыми они связаны финансовыми или иными обязательствами.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Следует также учитывать, что личная заинтересованность муниципального служащего может возникать и в тех случаях, когда выгоду получают или могут получить иные лица, например, друзья и родственники. В связи с чем, для определения круга лиц, с выгодой которых может быть связана личная заинтересованность муниципального служащего, используется термин «родственники и/или иные лица, с которыми связана личная заинтересованность муниципального служащего». Под указанные определения конфликта интересов попадает множество ситуаций, в которых муниципальный служащий может оказаться в процессе исполнения должностных обязанностей. Можно выделить ряд ключевых «областей регулирования», в которых возникновение конфликта интересов является наиболее вероятным: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выполнение иной оплачиваемой работы;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владение ценными бумагами, банковскими вкладами;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получение подарков и услуг;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имущественные обязательства и судебные разбирательства;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взаимодействие с бывшим работодателем и трудоустройство после увольнения;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явное нарушение установленных запретов (например, использование служебной информации, получение наград, почетных и специальных званий (за исключением научных) от иностранных государств и др.).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основе организации работы по урегулированию конфликта интересов на муниципальной службе лежит обеспечение исполнения муниципальными служащими обязанностей, предусмотренных статьей 12 Федерального закона от 02 марта 2007 года № 25-Ф3 «О муниципальной службе в РФ» (далее – Федеральный закон №25-ФЗ).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 частности, пунктом 11 части 1 статьи 12 Федерального закона № 25-ФЗ установлена обязанность муниципального служащего в письменной форме </w:t>
      </w:r>
      <w:proofErr w:type="gramStart"/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уведомлять</w:t>
      </w:r>
      <w:proofErr w:type="gramEnd"/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своего непосредственного начальника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Причем, </w:t>
      </w: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Применение мер по предотвращению конфликта интересов может осуществляться по инициативе муниципального служащего, и не связываться с его обязанностями, установленными законодательством о муниципальной службе и противодействии коррупции. Например, обращение муниципального служащего с ходатайством об установлении соответствующей комиссией,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Предотвращение или урегулирование конфликта интересов может состоять в изменении должностного или служебного положения муниципального служащего или руководителя муниципального учреждения, являющегося стороной конфликта интересов, </w:t>
      </w: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конфликтов интересов.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Типовые ситуации конфликта интересов на муниципальной службе и порядок их урегулирования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1. Конфликт интересов, связанный с личной заинтересованностью муниципального служащего 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1.1 Описание ситуации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Муниципальный служащий участвует в принятии кадровых решений в отношении родственников и/или иных лиц, с которыми связана личная заинтересованность муниципального служащего.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Меры предотвращения и урегулирования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Муниципальному служащему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Представителю нанимателя рекомендуется отстранить муниципального служащего от исполнения должностных обязанностей, предполагающих непосредственное взаимодействие с родственниками и/или иными лицами, с которыми связана личная заинтересованность муниципального служащего. Например, рекомендуется временно вывести муниципального служащего из состава конкурсной комиссии, если одним из кандидатов на замещение вакантной должности муниципальной службы является его родственник.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Комментарий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Участие муниципального служащего в принятии кадровых решений в отношении родственников является одной из наиболее явных ситуаций конфликта интересов. Существует множество разновидностей подобной ситуации, например: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- муниципальный служащий является членом конкурсной комиссии на замещение вакантной должности муниципальной службы. </w:t>
      </w:r>
      <w:proofErr w:type="gramStart"/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этом одним из кандидатов на вакантную должность является родственник муниципального служащего;</w:t>
      </w:r>
      <w:proofErr w:type="gramEnd"/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- муниципальный служащий является членом аттестационной комиссии по урегулированию конфликта интересов, </w:t>
      </w:r>
      <w:proofErr w:type="gramStart"/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которая</w:t>
      </w:r>
      <w:proofErr w:type="gramEnd"/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принимает решение в отношении родственника муниципального служащего.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2. Конфликт интересов, связанный с выполнением иной оплачиваемой работы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2.1</w:t>
      </w: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Описание ситуации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Муниципальный служащий на платной основе участвует в выполнении работы, заказчиком которой является орган местного самоуправления, в котором он замещает должность.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lastRenderedPageBreak/>
        <w:t>Меры предотвращения и урегулирования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Представителю нанимателя рекомендуется указать муниципальному служащему, что выполнение подобной иной оплачиваемой работы влечет конфликт интересов. В случае если муниципальный служащий не предпринимает мер по урегулированию конфликта интересов и не отказывается от личной заинтересованности, рекомендуется рассмотреть вопрос об отстранении служащего от замещаемой должности.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Важно отметить, что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служащего с муниципальной службы.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2.2 Описание ситуации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Муниципальный служащий участвует в принятии решения о закупке органом местного самоуправления товаров, являющихся результатами интеллектуальной деятельности, исключительными правами на которые обладает он сам, его родственники или иные лица, с которыми связана личная заинтересованность муниципального служащего.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Меры предотвращения и урегулирования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Муниципальному служащему следует уведомить о наличии личной заинтересованности представителя нанимателя и непосредственного начальника в письменной форме. При этом рекомендуется, по возможности, отказаться от участия в соответствующем конкурсе.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Представителю нанимателя рекомендуется вывести муниципального служащего из состава комиссии по размещению заказа на время проведения конкурса, в результате которого у муниципального служащего есть личная заинтересованность.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u w:val="single"/>
          <w:lang w:eastAsia="ru-RU"/>
        </w:rPr>
        <w:t>3. Конфликт интересов, связанный с получением подарков и услуг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3.1 Описание ситуации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Муниципальный служащий, его родственники или иные лица, с которыми связана личная заинтересованность муниципального служащего,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 которых муниципальный служащий осуществляет или ранее осуществлял отдельные муниципальные функции.</w:t>
      </w:r>
      <w:bookmarkStart w:id="0" w:name="bookmark28"/>
      <w:bookmarkEnd w:id="0"/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Меры предотвращения и урегулирования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Муниципальному служащему и его родственникам рекомендуется не принимать подарки от организаций, в отношении которых муниципальный служащий осуществляет или ранее осуществлял отдельные муниципальные функции, вне зависимости от стоимости этих подарков и поводов дарения.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Представителю нанимателя, в случае если ему стало известно о получении муниципальным служащим подарка от физических лиц или организаций, в отношении которых служащий осуществляет или ранее осуществлял отдельные муниципальные </w:t>
      </w: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функции, необходимо оценить, насколько полученный подарок связан с исполнением должностных обязанностей.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Если подарок связан с исполнением должностных обязанностей, то в отношении муниципального служащего должны быть применены меры дисциплинарной ответственности, учитывая характер совершенного служащим коррупционного правонарушения, его тяжесть, обстоятельства, при которых оно совершено, соблюдение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служащим</w:t>
      </w:r>
      <w:proofErr w:type="gramEnd"/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своих должностных обязанностей.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Если подарок не связан с исполнением должностных обязанностей, то муниципальному служащему рекомендуется указать на то, что получение подарков от заинтересованных физических лиц и организаций может нанести урон репутации органа местного самоуправления, и поэтому является нежелательным вне зависимости от повода дарения.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случае если представитель нанимателя обладает информацией о получении родственниками муниципального служащего подарков от физических лиц и/или организаций, в отношении которых муниципальный служащий осуществляет или ранее осуществлял отдельные муниципальные функции, рекомендуется: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указать муниципальному служащему, что факт получения подарков влечет конфликт интересов;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предложить вернуть соответствующий подарок или компенсировать его стоимость;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до принятия муниципальным служащим мер по урегулированию конфликта интересов отстранить муниципального служащего от исполнения должностных (служебных) обязанностей в отношении физических лиц и организаций, от которых был получен подарок.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Комментарий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Установлен запрет муниципальным служащим получать в связи с исполнением должностных обязанностей вознаграждения от физических и юридических лиц.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Вместе с тем, проверяемая организация или ее представители могут попытаться подарить муниципальному служащему подарок в связи с общепринятым поводом, например, в связи с празднованием дня рождения или иного праздника. В данной ситуации подарок не может однозначно считаться полученным в связи с исполнением должностных обязанностей и, следовательно, возникает возможность обойти запрет, установленный в законодательстве. Тем не менее, необходимо учитывать, что получение подарка от заинтересованной организации ставит муниципального служащего в ситуацию конфликта интересов. Полученная выгода может негативно повлиять на исполнение им должностных обязанностей и объективность принимаемых решений. Кроме того, такие действия могут вызвать у граждан обоснованные сомнения в беспристрастности муниципального служащего и, тем самым, могут нанести ущерб репутации органа местного самоуправления и муниципальной службе в целом.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То же самое относится и к подаркам, получаемым от заинтересованной организации родственниками муниципального служащего. Действующее законодательство не устанавливает никаких ограничений на получение подарков и иных благ родственниками муниципальных служащих. Несмотря на это, следует учитывать, что в большинстве случаев подобные подарки вызваны желанием обойти существующие нормативные ограничения и повлиять на действия и решения муниципального служащего.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3.2 Описание ситуации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Муниципальный служащий получает подарки от своего непосредственного подчиненного.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Меры предотвращения и урегулирования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Муниципальному служащему рекомендуется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Представителю нанимателя, которому стало известно о получении муниципальным служащим подарков от непосредственных подчиненных, следует указать служащему на то, что подобный подарок может рассматриваться как полученный в связи с исполнением должностных обязанностей, в </w:t>
      </w:r>
      <w:proofErr w:type="gramStart"/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связи</w:t>
      </w:r>
      <w:proofErr w:type="gramEnd"/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 чем подобная практика может повлечь конфликт интересов, а также рекомендовать муниципальному служащему вернуть полученный подарок дарителю в целях предотвращения конфликта интересов.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4. Ситуации, связанные с явным нарушением муниципальным служащим установленных запретов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4.1 Описание ситуации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Муниципальный служащий получает награды, почетные 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Меры предотвращения и урегулирования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соответствии с пунктом 10 части 1 статьи 14 Федерального закона № 25-ФЗ муниципальному служащему запрещается принимать без письменного разрешения представителя нанимателя награды, почетные и специальные звания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</w:r>
      <w:proofErr w:type="gramEnd"/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Представителю нанимателя при принятии решения о предоставлении или не предоставлении разрешения рекомендуется уделить особое внимание основанию и цели награждения, а также тому, насколько получение муниципальным служащим награды, почетного и специального звания может породить сомнение в его беспристрастности и объективности.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4.2 Описание ситуации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Муниципальный служащий использует информацию, полученную в ходе исполнения служебных обязанностей и временно недоступную широкой общественности, для получения конкурентных преимуще</w:t>
      </w:r>
      <w:proofErr w:type="gramStart"/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ств пр</w:t>
      </w:r>
      <w:proofErr w:type="gramEnd"/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 совершении коммерческих операций.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Меры предотвращения и урегулирования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Муниципальному служащему запрещается разглашать или использовать в целях, не связанных с муниципальной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числе, и на использование не конфиденциальной информации, которая лишь временно недоступна широкой общественности.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связи с этим муниципальному служащему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8B3A12" w:rsidRPr="006807A2" w:rsidRDefault="008B3A12" w:rsidP="008B3A12">
      <w:pPr>
        <w:spacing w:before="100" w:beforeAutospacing="1" w:after="115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Представителю нанимателя, которому стало известно о факте использования муниципальным служащим информации, полученной в ходе исполнения служебных обязанностей и временно недоступной широкой общественности, для получения конкурентных преимуществ при совершении коммерческих операций, рекомендуется рассмотреть вопрос о применении к служащему мер дисциплинарной ответственности за нарушение запретов, связанных с муниципальной службой, учитывая характер совершенного служащим коррупционного правонарушения, его тяжесть, обстоятельства, при которых оно совершено</w:t>
      </w:r>
      <w:proofErr w:type="gramEnd"/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соблюдение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8B3A12" w:rsidRPr="006807A2" w:rsidRDefault="008B3A12" w:rsidP="008B3A12">
      <w:pPr>
        <w:spacing w:before="100" w:before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6807A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случае установления признаков дисциплинарного проступка либо факта совершения муниципальным служащим деяния, содержащего признаки административного правонарушения или состава преступления, данная информация представляется руководителю органа местного самоуправления для решения вопроса о проведении служебной проверки и применении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</w:t>
      </w:r>
    </w:p>
    <w:p w:rsidR="007C04A5" w:rsidRDefault="007C04A5"/>
    <w:sectPr w:rsidR="007C04A5" w:rsidSect="007C0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A12"/>
    <w:rsid w:val="007C04A5"/>
    <w:rsid w:val="008B3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bajkal.ru/inform/protivodeystviu-korruptsii/%D0%BF%D0%B8%D1%81%D1%8C%D0%BC%D0%BE-%D0%BC%D0%B8%D0%BD%D1%82%D1%80%D1%83%D0%B4%D0%B0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ibajkal.ru/inform/protivodeystviu-korruptsii/%D0%BC%D0%B5%D1%82%D0%BE%D0%B4-%D0%BD%D0%B0-2019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selenga.ru/wp-content/uploads/2018/10/%D0%9F%D0%B0%D0%BC%D1%8F%D1%82%D0%BA%D0%B8-%D0%B0%D0%BD%D1%82%D0%B8%D0%BA%D0%BE%D1%80%D1%80%D1%83%D0%BF%D1%86%D0%B8%D1%8F.zi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mselenga.ru/wp-content/uploads/2018/12/%D0%9F%D1%80%D0%BE%D1%82%D0%B8%D0%B2%D0%BE%D0%B4%D0%B5%D0%B9%D1%81%D1%82%D0%B2%D0%B8%D0%B5-%D0%BA%D0%BE%D1%80%D1%80%D1%83%D0%BF%D1%86%D0%B8%D0%B8-%D1%81%D0%BF%D1%80%D0%B0%D0%B2%D0%BE%D1%87%D0%BD%D1%8B%D0%B5-%D0%BC%D0%B0%D1%82%D0%B5%D1%80%D0%B8%D0%B0%D0%BB%D1%8B.zi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ribajkal.ru/inform/1212.rar" TargetMode="External"/><Relationship Id="rId9" Type="http://schemas.openxmlformats.org/officeDocument/2006/relationships/hyperlink" Target="http://pribajkal.ru/inform/prilozhenie-P10-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2788</Words>
  <Characters>15898</Characters>
  <Application>Microsoft Office Word</Application>
  <DocSecurity>0</DocSecurity>
  <Lines>132</Lines>
  <Paragraphs>37</Paragraphs>
  <ScaleCrop>false</ScaleCrop>
  <Company>Reanimator Extreme Edition</Company>
  <LinksUpToDate>false</LinksUpToDate>
  <CharactersWithSpaces>18649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2020-04-27T06:19:00Z</dcterms:created>
  <dcterms:modified xsi:type="dcterms:W3CDTF">2020-04-27T06:23:00Z</dcterms:modified>
</cp:coreProperties>
</file>