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4B3" w:rsidRPr="00A13A21" w:rsidRDefault="007414B3" w:rsidP="007414B3">
      <w:pPr>
        <w:pStyle w:val="a4"/>
        <w:jc w:val="center"/>
        <w:rPr>
          <w:rFonts w:ascii="Times New Roman" w:hAnsi="Times New Roman" w:cs="Times New Roman"/>
          <w:b/>
          <w:sz w:val="28"/>
          <w:szCs w:val="28"/>
        </w:rPr>
      </w:pPr>
      <w:r w:rsidRPr="00A13A21">
        <w:rPr>
          <w:rFonts w:ascii="Times New Roman" w:hAnsi="Times New Roman" w:cs="Times New Roman"/>
          <w:b/>
          <w:sz w:val="28"/>
          <w:szCs w:val="28"/>
        </w:rPr>
        <w:t>РЕСПУБЛИКА БУРЯТИЯ</w:t>
      </w:r>
    </w:p>
    <w:p w:rsidR="007414B3" w:rsidRPr="00A13A21" w:rsidRDefault="007414B3" w:rsidP="007414B3">
      <w:pPr>
        <w:pStyle w:val="a4"/>
        <w:jc w:val="center"/>
        <w:rPr>
          <w:rFonts w:ascii="Times New Roman" w:hAnsi="Times New Roman" w:cs="Times New Roman"/>
          <w:b/>
          <w:sz w:val="28"/>
          <w:szCs w:val="28"/>
        </w:rPr>
      </w:pPr>
    </w:p>
    <w:p w:rsidR="007414B3" w:rsidRPr="00A13A21" w:rsidRDefault="007414B3" w:rsidP="007414B3">
      <w:pPr>
        <w:pStyle w:val="a4"/>
        <w:jc w:val="center"/>
        <w:rPr>
          <w:rFonts w:ascii="Times New Roman" w:hAnsi="Times New Roman" w:cs="Times New Roman"/>
          <w:b/>
          <w:sz w:val="28"/>
          <w:szCs w:val="28"/>
        </w:rPr>
      </w:pPr>
      <w:r w:rsidRPr="00A13A21">
        <w:rPr>
          <w:rFonts w:ascii="Times New Roman" w:hAnsi="Times New Roman" w:cs="Times New Roman"/>
          <w:b/>
          <w:sz w:val="28"/>
          <w:szCs w:val="28"/>
        </w:rPr>
        <w:t>ПРИБАЙКАЛЬСКИЙ РАЙОН</w:t>
      </w:r>
    </w:p>
    <w:p w:rsidR="007414B3" w:rsidRPr="00A13A21" w:rsidRDefault="007414B3" w:rsidP="007414B3">
      <w:pPr>
        <w:pStyle w:val="a4"/>
        <w:jc w:val="center"/>
        <w:rPr>
          <w:rFonts w:ascii="Times New Roman" w:hAnsi="Times New Roman" w:cs="Times New Roman"/>
          <w:b/>
          <w:sz w:val="28"/>
          <w:szCs w:val="28"/>
        </w:rPr>
      </w:pPr>
    </w:p>
    <w:p w:rsidR="007414B3" w:rsidRPr="00A13A21" w:rsidRDefault="007414B3" w:rsidP="007414B3">
      <w:pPr>
        <w:pStyle w:val="a4"/>
        <w:jc w:val="center"/>
        <w:rPr>
          <w:rFonts w:ascii="Times New Roman" w:hAnsi="Times New Roman" w:cs="Times New Roman"/>
          <w:b/>
          <w:sz w:val="28"/>
          <w:szCs w:val="28"/>
        </w:rPr>
      </w:pPr>
      <w:r w:rsidRPr="00A13A21">
        <w:rPr>
          <w:rFonts w:ascii="Times New Roman" w:hAnsi="Times New Roman" w:cs="Times New Roman"/>
          <w:b/>
          <w:sz w:val="28"/>
          <w:szCs w:val="28"/>
        </w:rPr>
        <w:t>АДМИНИСТРАЦИЯ</w:t>
      </w:r>
    </w:p>
    <w:p w:rsidR="007414B3" w:rsidRPr="00A13A21" w:rsidRDefault="007414B3" w:rsidP="007414B3">
      <w:pPr>
        <w:pStyle w:val="a4"/>
        <w:jc w:val="center"/>
        <w:rPr>
          <w:rFonts w:ascii="Times New Roman" w:hAnsi="Times New Roman" w:cs="Times New Roman"/>
          <w:b/>
          <w:sz w:val="28"/>
          <w:szCs w:val="28"/>
        </w:rPr>
      </w:pPr>
      <w:r w:rsidRPr="00A13A21">
        <w:rPr>
          <w:rFonts w:ascii="Times New Roman" w:hAnsi="Times New Roman" w:cs="Times New Roman"/>
          <w:b/>
          <w:sz w:val="28"/>
          <w:szCs w:val="28"/>
        </w:rPr>
        <w:t>МУНИЦИПАЛЬНОГО ОБРАЗОВАНИЯ «ТАТАУРОВСКОЕ»</w:t>
      </w:r>
    </w:p>
    <w:p w:rsidR="007414B3" w:rsidRPr="00A13A21" w:rsidRDefault="007414B3" w:rsidP="007414B3">
      <w:pPr>
        <w:pStyle w:val="a4"/>
        <w:jc w:val="center"/>
        <w:rPr>
          <w:rFonts w:ascii="Times New Roman" w:hAnsi="Times New Roman" w:cs="Times New Roman"/>
          <w:b/>
          <w:sz w:val="28"/>
          <w:szCs w:val="28"/>
        </w:rPr>
      </w:pPr>
      <w:r w:rsidRPr="00A13A21">
        <w:rPr>
          <w:rFonts w:ascii="Times New Roman" w:hAnsi="Times New Roman" w:cs="Times New Roman"/>
          <w:b/>
          <w:sz w:val="28"/>
          <w:szCs w:val="28"/>
        </w:rPr>
        <w:t>СЕЛЬСКОЕ ПОСЕЛЕНИЕ</w:t>
      </w:r>
    </w:p>
    <w:p w:rsidR="007414B3" w:rsidRPr="00D137FB" w:rsidRDefault="007414B3" w:rsidP="007414B3">
      <w:pPr>
        <w:pStyle w:val="a4"/>
        <w:jc w:val="center"/>
        <w:rPr>
          <w:rFonts w:ascii="Times New Roman" w:hAnsi="Times New Roman" w:cs="Times New Roman"/>
          <w:sz w:val="28"/>
          <w:szCs w:val="28"/>
        </w:rPr>
      </w:pPr>
    </w:p>
    <w:p w:rsidR="007414B3" w:rsidRPr="00D137FB" w:rsidRDefault="007414B3" w:rsidP="007414B3">
      <w:pPr>
        <w:pStyle w:val="a4"/>
        <w:jc w:val="center"/>
        <w:rPr>
          <w:rFonts w:ascii="Times New Roman" w:hAnsi="Times New Roman" w:cs="Times New Roman"/>
          <w:b/>
          <w:sz w:val="28"/>
          <w:szCs w:val="28"/>
        </w:rPr>
      </w:pPr>
      <w:r w:rsidRPr="00D137FB">
        <w:rPr>
          <w:rFonts w:ascii="Times New Roman" w:hAnsi="Times New Roman" w:cs="Times New Roman"/>
          <w:b/>
          <w:sz w:val="28"/>
          <w:szCs w:val="28"/>
        </w:rPr>
        <w:t>ПОСТАНОВЛЕНИЕ</w:t>
      </w:r>
    </w:p>
    <w:p w:rsidR="007414B3" w:rsidRPr="00D137FB" w:rsidRDefault="007414B3" w:rsidP="007414B3">
      <w:pPr>
        <w:pStyle w:val="a4"/>
        <w:jc w:val="center"/>
        <w:rPr>
          <w:rFonts w:ascii="Times New Roman" w:hAnsi="Times New Roman" w:cs="Times New Roman"/>
          <w:b/>
          <w:sz w:val="28"/>
          <w:szCs w:val="28"/>
        </w:rPr>
      </w:pPr>
    </w:p>
    <w:p w:rsidR="007414B3" w:rsidRDefault="007414B3" w:rsidP="007414B3">
      <w:pPr>
        <w:pStyle w:val="a4"/>
        <w:jc w:val="center"/>
        <w:rPr>
          <w:rFonts w:ascii="Times New Roman" w:hAnsi="Times New Roman" w:cs="Times New Roman"/>
          <w:b/>
          <w:sz w:val="28"/>
          <w:szCs w:val="28"/>
        </w:rPr>
      </w:pPr>
      <w:r>
        <w:rPr>
          <w:rFonts w:ascii="Times New Roman" w:hAnsi="Times New Roman" w:cs="Times New Roman"/>
          <w:b/>
          <w:sz w:val="28"/>
          <w:szCs w:val="28"/>
        </w:rPr>
        <w:t>от 30 декабря 2014г. № 78</w:t>
      </w:r>
    </w:p>
    <w:p w:rsidR="007414B3" w:rsidRPr="00D137FB" w:rsidRDefault="007414B3" w:rsidP="007414B3">
      <w:pPr>
        <w:pStyle w:val="a4"/>
        <w:jc w:val="center"/>
        <w:rPr>
          <w:rFonts w:ascii="Times New Roman" w:hAnsi="Times New Roman" w:cs="Times New Roman"/>
          <w:b/>
          <w:sz w:val="28"/>
          <w:szCs w:val="28"/>
        </w:rPr>
      </w:pPr>
    </w:p>
    <w:p w:rsidR="007414B3" w:rsidRPr="00264059" w:rsidRDefault="007414B3" w:rsidP="007414B3">
      <w:pPr>
        <w:pStyle w:val="formattext"/>
        <w:shd w:val="clear" w:color="auto" w:fill="FFFFFF"/>
        <w:spacing w:before="0" w:beforeAutospacing="0" w:after="0" w:afterAutospacing="0" w:line="420" w:lineRule="atLeast"/>
        <w:jc w:val="center"/>
        <w:textAlignment w:val="baseline"/>
        <w:rPr>
          <w:b/>
          <w:color w:val="2D2D2D"/>
          <w:spacing w:val="2"/>
          <w:sz w:val="28"/>
          <w:szCs w:val="28"/>
        </w:rPr>
      </w:pPr>
      <w:r w:rsidRPr="00264059">
        <w:rPr>
          <w:b/>
          <w:color w:val="2D2D2D"/>
          <w:spacing w:val="2"/>
          <w:sz w:val="28"/>
          <w:szCs w:val="28"/>
        </w:rPr>
        <w:t>О предоставлении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w:t>
      </w:r>
      <w:r>
        <w:rPr>
          <w:b/>
          <w:color w:val="2D2D2D"/>
          <w:spacing w:val="2"/>
          <w:sz w:val="28"/>
          <w:szCs w:val="28"/>
        </w:rPr>
        <w:t xml:space="preserve"> в администрации муниципального образования  «</w:t>
      </w:r>
      <w:proofErr w:type="spellStart"/>
      <w:r>
        <w:rPr>
          <w:b/>
          <w:color w:val="2D2D2D"/>
          <w:spacing w:val="2"/>
          <w:sz w:val="28"/>
          <w:szCs w:val="28"/>
        </w:rPr>
        <w:t>Татауровское</w:t>
      </w:r>
      <w:proofErr w:type="spellEnd"/>
      <w:r>
        <w:rPr>
          <w:b/>
          <w:color w:val="2D2D2D"/>
          <w:spacing w:val="2"/>
          <w:sz w:val="28"/>
          <w:szCs w:val="28"/>
        </w:rPr>
        <w:t>» сельское поселение</w:t>
      </w:r>
    </w:p>
    <w:p w:rsidR="007414B3" w:rsidRDefault="007414B3" w:rsidP="007414B3">
      <w:pPr>
        <w:pStyle w:val="a9"/>
        <w:spacing w:before="0" w:beforeAutospacing="0" w:after="0" w:afterAutospacing="0" w:line="340" w:lineRule="atLeast"/>
        <w:rPr>
          <w:color w:val="000000"/>
          <w:sz w:val="28"/>
          <w:szCs w:val="28"/>
        </w:rPr>
      </w:pPr>
    </w:p>
    <w:p w:rsidR="007414B3" w:rsidRPr="00365756"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w:t>
      </w:r>
      <w:proofErr w:type="gramStart"/>
      <w:r w:rsidRPr="00365756">
        <w:rPr>
          <w:color w:val="000000"/>
          <w:sz w:val="28"/>
          <w:szCs w:val="28"/>
        </w:rPr>
        <w:t>В соответствии с федеральными законами от 25.12.2008 № 273-ФЗ «О противодействии коррупции», от 02.03.2007 № 25-ФЗ «О муниципальной службе в Российской Федерации», от 03.12.2012 № 230-ФЗ «О контроле за соответствием расходов лиц, замещающих государственные должности, и иных лиц их доходам»,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w:t>
      </w:r>
      <w:proofErr w:type="gramEnd"/>
      <w:r w:rsidRPr="00365756">
        <w:rPr>
          <w:color w:val="000000"/>
          <w:sz w:val="28"/>
          <w:szCs w:val="28"/>
        </w:rPr>
        <w:t xml:space="preserve"> в некоторые акты Президента Российской Федерации»,</w:t>
      </w:r>
      <w:r>
        <w:rPr>
          <w:color w:val="000000"/>
          <w:sz w:val="28"/>
          <w:szCs w:val="28"/>
        </w:rPr>
        <w:t xml:space="preserve">  постано</w:t>
      </w:r>
      <w:proofErr w:type="gramStart"/>
      <w:r>
        <w:rPr>
          <w:color w:val="000000"/>
          <w:sz w:val="28"/>
          <w:szCs w:val="28"/>
        </w:rPr>
        <w:t>в-</w:t>
      </w:r>
      <w:proofErr w:type="gramEnd"/>
      <w:r>
        <w:rPr>
          <w:color w:val="000000"/>
          <w:sz w:val="28"/>
          <w:szCs w:val="28"/>
        </w:rPr>
        <w:t xml:space="preserve"> </w:t>
      </w:r>
      <w:proofErr w:type="spellStart"/>
      <w:r>
        <w:rPr>
          <w:color w:val="000000"/>
          <w:sz w:val="28"/>
          <w:szCs w:val="28"/>
        </w:rPr>
        <w:t>ля</w:t>
      </w:r>
      <w:r w:rsidRPr="00365756">
        <w:rPr>
          <w:color w:val="000000"/>
          <w:sz w:val="28"/>
          <w:szCs w:val="28"/>
        </w:rPr>
        <w:t>ю</w:t>
      </w:r>
      <w:proofErr w:type="spellEnd"/>
      <w:r w:rsidRPr="00365756">
        <w:rPr>
          <w:color w:val="000000"/>
          <w:sz w:val="28"/>
          <w:szCs w:val="28"/>
        </w:rPr>
        <w:t>:</w:t>
      </w:r>
    </w:p>
    <w:p w:rsidR="007414B3" w:rsidRPr="00365756"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w:t>
      </w:r>
      <w:r w:rsidRPr="00365756">
        <w:rPr>
          <w:color w:val="000000"/>
          <w:sz w:val="28"/>
          <w:szCs w:val="28"/>
        </w:rPr>
        <w:t>1. Утвердить:</w:t>
      </w:r>
    </w:p>
    <w:p w:rsidR="007414B3" w:rsidRPr="00365756"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w:t>
      </w:r>
      <w:r w:rsidRPr="00365756">
        <w:rPr>
          <w:color w:val="000000"/>
          <w:sz w:val="28"/>
          <w:szCs w:val="28"/>
        </w:rPr>
        <w:t>1.1. Положение о представлении гражданами, претендующими на замещение должностей муниципальной службы, и муниципальными служащими сведений о доходах, расходах, об имуществе и обязательствах имущественного характера (</w:t>
      </w:r>
      <w:hyperlink r:id="rId5" w:tgtFrame="_blank" w:history="1">
        <w:r>
          <w:rPr>
            <w:rStyle w:val="a8"/>
            <w:color w:val="660099"/>
            <w:szCs w:val="28"/>
            <w:bdr w:val="none" w:sz="0" w:space="0" w:color="auto" w:frame="1"/>
          </w:rPr>
          <w:t xml:space="preserve">приложение </w:t>
        </w:r>
        <w:r w:rsidRPr="00057485">
          <w:rPr>
            <w:rStyle w:val="a8"/>
            <w:color w:val="660099"/>
            <w:szCs w:val="28"/>
            <w:bdr w:val="none" w:sz="0" w:space="0" w:color="auto" w:frame="1"/>
          </w:rPr>
          <w:t>1</w:t>
        </w:r>
      </w:hyperlink>
      <w:r w:rsidRPr="00365756">
        <w:rPr>
          <w:color w:val="000000"/>
          <w:sz w:val="28"/>
          <w:szCs w:val="28"/>
        </w:rPr>
        <w:t>).</w:t>
      </w:r>
    </w:p>
    <w:p w:rsidR="007414B3" w:rsidRPr="00365756"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w:t>
      </w:r>
      <w:r w:rsidRPr="00365756">
        <w:rPr>
          <w:color w:val="000000"/>
          <w:sz w:val="28"/>
          <w:szCs w:val="28"/>
        </w:rPr>
        <w:t>1.2. Порядок размещения сведений о доходах, расходах, об имуществе и обязательствах имущественного характера муниципальных служащих администрации муниципальн</w:t>
      </w:r>
      <w:r>
        <w:rPr>
          <w:color w:val="000000"/>
          <w:sz w:val="28"/>
          <w:szCs w:val="28"/>
        </w:rPr>
        <w:t>ого образования «</w:t>
      </w:r>
      <w:proofErr w:type="spellStart"/>
      <w:r>
        <w:rPr>
          <w:color w:val="000000"/>
          <w:sz w:val="28"/>
          <w:szCs w:val="28"/>
        </w:rPr>
        <w:t>Татауровское</w:t>
      </w:r>
      <w:proofErr w:type="spellEnd"/>
      <w:r>
        <w:rPr>
          <w:color w:val="000000"/>
          <w:sz w:val="28"/>
          <w:szCs w:val="28"/>
        </w:rPr>
        <w:t xml:space="preserve">» сельское поселение </w:t>
      </w:r>
      <w:r w:rsidRPr="00365756">
        <w:rPr>
          <w:color w:val="000000"/>
          <w:sz w:val="28"/>
          <w:szCs w:val="28"/>
        </w:rPr>
        <w:t xml:space="preserve">и членов их семей </w:t>
      </w:r>
      <w:r>
        <w:rPr>
          <w:color w:val="000000"/>
          <w:sz w:val="28"/>
          <w:szCs w:val="28"/>
        </w:rPr>
        <w:t xml:space="preserve">на официальном сайте </w:t>
      </w:r>
      <w:r w:rsidRPr="00365756">
        <w:rPr>
          <w:color w:val="000000"/>
          <w:sz w:val="28"/>
          <w:szCs w:val="28"/>
        </w:rPr>
        <w:t>администрации муницип</w:t>
      </w:r>
      <w:r>
        <w:rPr>
          <w:color w:val="000000"/>
          <w:sz w:val="28"/>
          <w:szCs w:val="28"/>
        </w:rPr>
        <w:t>ального образования «</w:t>
      </w:r>
      <w:proofErr w:type="spellStart"/>
      <w:r>
        <w:rPr>
          <w:color w:val="000000"/>
          <w:sz w:val="28"/>
          <w:szCs w:val="28"/>
        </w:rPr>
        <w:t>Татауровское</w:t>
      </w:r>
      <w:proofErr w:type="spellEnd"/>
      <w:r>
        <w:rPr>
          <w:color w:val="000000"/>
          <w:sz w:val="28"/>
          <w:szCs w:val="28"/>
        </w:rPr>
        <w:t xml:space="preserve">» сельское поселение </w:t>
      </w:r>
      <w:r w:rsidRPr="00365756">
        <w:rPr>
          <w:color w:val="000000"/>
          <w:sz w:val="28"/>
          <w:szCs w:val="28"/>
        </w:rPr>
        <w:t>и предоставления этих сведений средствам массовой информации (</w:t>
      </w:r>
      <w:r w:rsidRPr="00136008">
        <w:rPr>
          <w:sz w:val="28"/>
          <w:szCs w:val="28"/>
          <w:bdr w:val="none" w:sz="0" w:space="0" w:color="auto" w:frame="1"/>
        </w:rPr>
        <w:t xml:space="preserve">приложение </w:t>
      </w:r>
      <w:r w:rsidRPr="00365756">
        <w:rPr>
          <w:color w:val="000000"/>
          <w:sz w:val="28"/>
          <w:szCs w:val="28"/>
        </w:rPr>
        <w:t>2).</w:t>
      </w:r>
    </w:p>
    <w:p w:rsidR="007414B3" w:rsidRDefault="007414B3" w:rsidP="007414B3">
      <w:pPr>
        <w:pStyle w:val="a9"/>
        <w:shd w:val="clear" w:color="auto" w:fill="FFFFFF"/>
        <w:spacing w:before="0" w:beforeAutospacing="0" w:after="0" w:afterAutospacing="0"/>
        <w:jc w:val="both"/>
        <w:rPr>
          <w:color w:val="000000"/>
          <w:sz w:val="28"/>
          <w:szCs w:val="28"/>
        </w:rPr>
      </w:pPr>
      <w:r>
        <w:rPr>
          <w:color w:val="000000"/>
          <w:sz w:val="28"/>
          <w:szCs w:val="28"/>
        </w:rPr>
        <w:t xml:space="preserve">           </w:t>
      </w:r>
      <w:r w:rsidRPr="00E57C1D">
        <w:rPr>
          <w:color w:val="000000"/>
          <w:sz w:val="28"/>
          <w:szCs w:val="28"/>
        </w:rPr>
        <w:t>1.3. Форму</w:t>
      </w:r>
      <w:r w:rsidRPr="00E57C1D">
        <w:rPr>
          <w:rStyle w:val="apple-converted-space"/>
          <w:color w:val="000000"/>
          <w:sz w:val="28"/>
          <w:szCs w:val="28"/>
        </w:rPr>
        <w:t> </w:t>
      </w:r>
      <w:r w:rsidRPr="00E57C1D">
        <w:rPr>
          <w:color w:val="000000"/>
          <w:sz w:val="28"/>
          <w:szCs w:val="28"/>
        </w:rPr>
        <w:t>справки о доходах, расходах, об имуществе и обязательствах имущественного характера</w:t>
      </w:r>
      <w:r w:rsidRPr="00D12B92">
        <w:rPr>
          <w:color w:val="000000"/>
          <w:sz w:val="28"/>
          <w:szCs w:val="28"/>
        </w:rPr>
        <w:t xml:space="preserve"> </w:t>
      </w:r>
      <w:r>
        <w:rPr>
          <w:color w:val="000000"/>
          <w:sz w:val="28"/>
          <w:szCs w:val="28"/>
        </w:rPr>
        <w:t>граждан</w:t>
      </w:r>
      <w:r w:rsidRPr="00E57C1D">
        <w:rPr>
          <w:color w:val="000000"/>
          <w:sz w:val="28"/>
          <w:szCs w:val="28"/>
        </w:rPr>
        <w:t xml:space="preserve">, претендующих на замещение муниципальных должностей и замещающие муниципальные </w:t>
      </w:r>
      <w:r w:rsidRPr="00E57C1D">
        <w:rPr>
          <w:color w:val="000000"/>
          <w:sz w:val="28"/>
          <w:szCs w:val="28"/>
        </w:rPr>
        <w:lastRenderedPageBreak/>
        <w:t>должности в администрации муниципального образования «</w:t>
      </w:r>
      <w:proofErr w:type="spellStart"/>
      <w:r w:rsidRPr="00E57C1D">
        <w:rPr>
          <w:color w:val="000000"/>
          <w:sz w:val="28"/>
          <w:szCs w:val="28"/>
        </w:rPr>
        <w:t>Татауровское</w:t>
      </w:r>
      <w:proofErr w:type="spellEnd"/>
      <w:r w:rsidRPr="00E57C1D">
        <w:rPr>
          <w:color w:val="000000"/>
          <w:sz w:val="28"/>
          <w:szCs w:val="28"/>
        </w:rPr>
        <w:t xml:space="preserve">» сельское поселение, а также о доходах, расходах, об имуществе и обязательствах имущественного характера своих супруги (супруга) и несовершеннолетних детей </w:t>
      </w:r>
      <w:r>
        <w:rPr>
          <w:color w:val="000000"/>
          <w:sz w:val="28"/>
          <w:szCs w:val="28"/>
        </w:rPr>
        <w:t>(приложение 3).</w:t>
      </w:r>
    </w:p>
    <w:p w:rsidR="007414B3" w:rsidRPr="00365756" w:rsidRDefault="007414B3" w:rsidP="007414B3">
      <w:pPr>
        <w:pStyle w:val="a9"/>
        <w:shd w:val="clear" w:color="auto" w:fill="FFFFFF"/>
        <w:spacing w:before="0" w:beforeAutospacing="0" w:after="0" w:afterAutospacing="0"/>
        <w:jc w:val="both"/>
        <w:rPr>
          <w:color w:val="000000"/>
          <w:sz w:val="28"/>
          <w:szCs w:val="28"/>
        </w:rPr>
      </w:pPr>
      <w:r w:rsidRPr="00E57C1D">
        <w:rPr>
          <w:color w:val="000000"/>
          <w:sz w:val="28"/>
          <w:szCs w:val="28"/>
        </w:rPr>
        <w:br/>
      </w:r>
      <w:r>
        <w:rPr>
          <w:color w:val="000000"/>
          <w:sz w:val="28"/>
          <w:szCs w:val="28"/>
        </w:rPr>
        <w:t xml:space="preserve">             2. Признать утратившим</w:t>
      </w:r>
      <w:r w:rsidRPr="00365756">
        <w:rPr>
          <w:color w:val="000000"/>
          <w:sz w:val="28"/>
          <w:szCs w:val="28"/>
        </w:rPr>
        <w:t xml:space="preserve"> силу:</w:t>
      </w:r>
    </w:p>
    <w:p w:rsidR="007414B3"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 пункт 2 Постановления</w:t>
      </w:r>
      <w:r w:rsidRPr="00365756">
        <w:rPr>
          <w:color w:val="000000"/>
          <w:sz w:val="28"/>
          <w:szCs w:val="28"/>
        </w:rPr>
        <w:t xml:space="preserve"> администраци</w:t>
      </w:r>
      <w:r>
        <w:rPr>
          <w:color w:val="000000"/>
          <w:sz w:val="28"/>
          <w:szCs w:val="28"/>
        </w:rPr>
        <w:t>и муниципального образования «</w:t>
      </w:r>
      <w:proofErr w:type="spellStart"/>
      <w:r>
        <w:rPr>
          <w:color w:val="000000"/>
          <w:sz w:val="28"/>
          <w:szCs w:val="28"/>
        </w:rPr>
        <w:t>Татауровское</w:t>
      </w:r>
      <w:proofErr w:type="spellEnd"/>
      <w:r>
        <w:rPr>
          <w:color w:val="000000"/>
          <w:sz w:val="28"/>
          <w:szCs w:val="28"/>
        </w:rPr>
        <w:t>» сельское поселение от 27.03.2014 № 22</w:t>
      </w:r>
      <w:r w:rsidRPr="00365756">
        <w:rPr>
          <w:color w:val="000000"/>
          <w:sz w:val="28"/>
          <w:szCs w:val="28"/>
        </w:rPr>
        <w:t xml:space="preserve"> «О</w:t>
      </w:r>
      <w:r>
        <w:rPr>
          <w:color w:val="000000"/>
          <w:sz w:val="28"/>
          <w:szCs w:val="28"/>
        </w:rPr>
        <w:t>б утверждении Положения о контроле</w:t>
      </w:r>
      <w:r w:rsidRPr="00365756">
        <w:rPr>
          <w:color w:val="000000"/>
          <w:sz w:val="28"/>
          <w:szCs w:val="28"/>
        </w:rPr>
        <w:t xml:space="preserve"> </w:t>
      </w:r>
      <w:r>
        <w:rPr>
          <w:color w:val="000000"/>
          <w:sz w:val="28"/>
          <w:szCs w:val="28"/>
        </w:rPr>
        <w:t>за соответствием расходов муниципальных служащих  администрации муниципального образования «</w:t>
      </w:r>
      <w:proofErr w:type="spellStart"/>
      <w:r>
        <w:rPr>
          <w:color w:val="000000"/>
          <w:sz w:val="28"/>
          <w:szCs w:val="28"/>
        </w:rPr>
        <w:t>Татауровское</w:t>
      </w:r>
      <w:proofErr w:type="spellEnd"/>
      <w:r>
        <w:rPr>
          <w:color w:val="000000"/>
          <w:sz w:val="28"/>
          <w:szCs w:val="28"/>
        </w:rPr>
        <w:t>» сельское поселение</w:t>
      </w:r>
      <w:proofErr w:type="gramStart"/>
      <w:r>
        <w:rPr>
          <w:color w:val="000000"/>
          <w:sz w:val="28"/>
          <w:szCs w:val="28"/>
        </w:rPr>
        <w:t xml:space="preserve"> ,</w:t>
      </w:r>
      <w:proofErr w:type="gramEnd"/>
      <w:r>
        <w:rPr>
          <w:color w:val="000000"/>
          <w:sz w:val="28"/>
          <w:szCs w:val="28"/>
        </w:rPr>
        <w:t xml:space="preserve">  их супругов и несовершеннолетних детей их доходам»;</w:t>
      </w:r>
    </w:p>
    <w:p w:rsidR="007414B3"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w:t>
      </w:r>
      <w:r w:rsidRPr="00365756">
        <w:rPr>
          <w:color w:val="000000"/>
          <w:sz w:val="28"/>
          <w:szCs w:val="28"/>
        </w:rPr>
        <w:t xml:space="preserve">3. </w:t>
      </w:r>
      <w:r>
        <w:rPr>
          <w:color w:val="000000"/>
          <w:sz w:val="28"/>
          <w:szCs w:val="28"/>
        </w:rPr>
        <w:t>Ознакомить с настоящим Постановлением муниципальных служащих</w:t>
      </w:r>
      <w:r w:rsidRPr="00CA770A">
        <w:rPr>
          <w:color w:val="000000"/>
          <w:sz w:val="28"/>
          <w:szCs w:val="28"/>
        </w:rPr>
        <w:t xml:space="preserve"> </w:t>
      </w:r>
      <w:r>
        <w:rPr>
          <w:color w:val="000000"/>
          <w:sz w:val="28"/>
          <w:szCs w:val="28"/>
        </w:rPr>
        <w:t>администрации муниципального образования «</w:t>
      </w:r>
      <w:proofErr w:type="spellStart"/>
      <w:r>
        <w:rPr>
          <w:color w:val="000000"/>
          <w:sz w:val="28"/>
          <w:szCs w:val="28"/>
        </w:rPr>
        <w:t>Татауровское</w:t>
      </w:r>
      <w:proofErr w:type="spellEnd"/>
      <w:r>
        <w:rPr>
          <w:color w:val="000000"/>
          <w:sz w:val="28"/>
          <w:szCs w:val="28"/>
        </w:rPr>
        <w:t xml:space="preserve">» сельское поселение. </w:t>
      </w:r>
    </w:p>
    <w:p w:rsidR="007414B3" w:rsidRPr="00365756"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4. Опубликовать </w:t>
      </w:r>
      <w:r w:rsidRPr="00365756">
        <w:rPr>
          <w:color w:val="000000"/>
          <w:sz w:val="28"/>
          <w:szCs w:val="28"/>
        </w:rPr>
        <w:t xml:space="preserve"> настоящее постан</w:t>
      </w:r>
      <w:r>
        <w:rPr>
          <w:color w:val="000000"/>
          <w:sz w:val="28"/>
          <w:szCs w:val="28"/>
        </w:rPr>
        <w:t>овление на официальном сайте поселения.</w:t>
      </w:r>
    </w:p>
    <w:p w:rsidR="007414B3" w:rsidRPr="00365756"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5</w:t>
      </w:r>
      <w:r w:rsidRPr="00365756">
        <w:rPr>
          <w:color w:val="000000"/>
          <w:sz w:val="28"/>
          <w:szCs w:val="28"/>
        </w:rPr>
        <w:t>. Настоящее постановление</w:t>
      </w:r>
      <w:r>
        <w:rPr>
          <w:color w:val="000000"/>
          <w:sz w:val="28"/>
          <w:szCs w:val="28"/>
        </w:rPr>
        <w:t xml:space="preserve"> вступает в силу с </w:t>
      </w:r>
      <w:r w:rsidRPr="00365756">
        <w:rPr>
          <w:color w:val="000000"/>
          <w:sz w:val="28"/>
          <w:szCs w:val="28"/>
        </w:rPr>
        <w:t xml:space="preserve"> 01.01.2015.</w:t>
      </w:r>
    </w:p>
    <w:p w:rsidR="007414B3" w:rsidRDefault="007414B3" w:rsidP="007414B3">
      <w:pPr>
        <w:pStyle w:val="a9"/>
        <w:spacing w:before="0" w:beforeAutospacing="0" w:after="0" w:afterAutospacing="0" w:line="340" w:lineRule="atLeast"/>
        <w:jc w:val="both"/>
        <w:rPr>
          <w:color w:val="000000"/>
          <w:sz w:val="28"/>
          <w:szCs w:val="28"/>
        </w:rPr>
      </w:pPr>
      <w:r>
        <w:rPr>
          <w:color w:val="000000"/>
          <w:sz w:val="28"/>
          <w:szCs w:val="28"/>
        </w:rPr>
        <w:t xml:space="preserve">           6. </w:t>
      </w:r>
      <w:proofErr w:type="gramStart"/>
      <w:r>
        <w:rPr>
          <w:color w:val="000000"/>
          <w:sz w:val="28"/>
          <w:szCs w:val="28"/>
        </w:rPr>
        <w:t>Контроль за</w:t>
      </w:r>
      <w:proofErr w:type="gramEnd"/>
      <w:r>
        <w:rPr>
          <w:color w:val="000000"/>
          <w:sz w:val="28"/>
          <w:szCs w:val="28"/>
        </w:rPr>
        <w:t xml:space="preserve"> ис</w:t>
      </w:r>
      <w:r w:rsidRPr="00365756">
        <w:rPr>
          <w:color w:val="000000"/>
          <w:sz w:val="28"/>
          <w:szCs w:val="28"/>
        </w:rPr>
        <w:t xml:space="preserve">полнением настоящего постановления </w:t>
      </w:r>
      <w:r>
        <w:rPr>
          <w:color w:val="000000"/>
          <w:sz w:val="28"/>
          <w:szCs w:val="28"/>
        </w:rPr>
        <w:t>оставляю за собой.</w:t>
      </w:r>
    </w:p>
    <w:p w:rsidR="007414B3" w:rsidRDefault="007414B3" w:rsidP="007414B3">
      <w:pPr>
        <w:pStyle w:val="a9"/>
        <w:spacing w:before="0" w:beforeAutospacing="0" w:after="0" w:afterAutospacing="0" w:line="340" w:lineRule="atLeast"/>
        <w:jc w:val="both"/>
        <w:rPr>
          <w:b/>
          <w:color w:val="000000"/>
          <w:sz w:val="28"/>
          <w:szCs w:val="28"/>
        </w:rPr>
      </w:pPr>
    </w:p>
    <w:p w:rsidR="007414B3" w:rsidRPr="00CA770A" w:rsidRDefault="007414B3" w:rsidP="007414B3">
      <w:pPr>
        <w:pStyle w:val="a9"/>
        <w:spacing w:before="0" w:beforeAutospacing="0" w:after="0" w:afterAutospacing="0" w:line="340" w:lineRule="atLeast"/>
        <w:jc w:val="both"/>
        <w:rPr>
          <w:b/>
          <w:color w:val="000000"/>
          <w:sz w:val="28"/>
          <w:szCs w:val="28"/>
        </w:rPr>
      </w:pPr>
    </w:p>
    <w:p w:rsidR="007414B3" w:rsidRPr="00CA770A" w:rsidRDefault="007414B3" w:rsidP="007414B3">
      <w:pPr>
        <w:pStyle w:val="a9"/>
        <w:spacing w:before="0" w:beforeAutospacing="0" w:after="0" w:afterAutospacing="0" w:line="340" w:lineRule="atLeast"/>
        <w:rPr>
          <w:b/>
          <w:color w:val="000000"/>
          <w:sz w:val="28"/>
          <w:szCs w:val="28"/>
        </w:rPr>
      </w:pPr>
      <w:r>
        <w:rPr>
          <w:b/>
          <w:color w:val="000000"/>
          <w:sz w:val="28"/>
          <w:szCs w:val="28"/>
        </w:rPr>
        <w:t xml:space="preserve">          </w:t>
      </w:r>
      <w:r w:rsidRPr="00CA770A">
        <w:rPr>
          <w:b/>
          <w:color w:val="000000"/>
          <w:sz w:val="28"/>
          <w:szCs w:val="28"/>
        </w:rPr>
        <w:t>Глава муниципального образования</w:t>
      </w:r>
    </w:p>
    <w:p w:rsidR="007414B3" w:rsidRDefault="007414B3" w:rsidP="007414B3">
      <w:pPr>
        <w:pStyle w:val="a9"/>
        <w:spacing w:before="0" w:beforeAutospacing="0" w:after="0" w:afterAutospacing="0" w:line="340" w:lineRule="atLeast"/>
        <w:rPr>
          <w:b/>
          <w:color w:val="000000"/>
          <w:sz w:val="28"/>
          <w:szCs w:val="28"/>
        </w:rPr>
      </w:pPr>
      <w:r>
        <w:rPr>
          <w:b/>
          <w:color w:val="000000"/>
          <w:sz w:val="28"/>
          <w:szCs w:val="28"/>
        </w:rPr>
        <w:t xml:space="preserve">          </w:t>
      </w:r>
      <w:r w:rsidRPr="00CA770A">
        <w:rPr>
          <w:b/>
          <w:color w:val="000000"/>
          <w:sz w:val="28"/>
          <w:szCs w:val="28"/>
        </w:rPr>
        <w:t>«</w:t>
      </w:r>
      <w:proofErr w:type="spellStart"/>
      <w:r w:rsidRPr="00CA770A">
        <w:rPr>
          <w:b/>
          <w:color w:val="000000"/>
          <w:sz w:val="28"/>
          <w:szCs w:val="28"/>
        </w:rPr>
        <w:t>Татауровское</w:t>
      </w:r>
      <w:proofErr w:type="spellEnd"/>
      <w:r w:rsidRPr="00CA770A">
        <w:rPr>
          <w:b/>
          <w:color w:val="000000"/>
          <w:sz w:val="28"/>
          <w:szCs w:val="28"/>
        </w:rPr>
        <w:t>» сельское поселение                            В.К.Иванова</w:t>
      </w: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b/>
          <w:color w:val="000000"/>
          <w:sz w:val="28"/>
          <w:szCs w:val="28"/>
        </w:rPr>
      </w:pPr>
    </w:p>
    <w:p w:rsidR="007414B3" w:rsidRPr="00CA770A" w:rsidRDefault="007414B3" w:rsidP="007414B3">
      <w:pPr>
        <w:pStyle w:val="a9"/>
        <w:spacing w:before="0" w:beforeAutospacing="0" w:after="0" w:afterAutospacing="0" w:line="340" w:lineRule="atLeast"/>
        <w:rPr>
          <w:b/>
          <w:color w:val="000000"/>
          <w:sz w:val="28"/>
          <w:szCs w:val="28"/>
        </w:rPr>
      </w:pPr>
    </w:p>
    <w:p w:rsidR="007414B3" w:rsidRDefault="007414B3" w:rsidP="007414B3">
      <w:pPr>
        <w:pStyle w:val="a9"/>
        <w:spacing w:before="0" w:beforeAutospacing="0" w:after="0" w:afterAutospacing="0" w:line="340" w:lineRule="atLeast"/>
        <w:rPr>
          <w:color w:val="000000"/>
          <w:sz w:val="28"/>
          <w:szCs w:val="28"/>
        </w:rPr>
      </w:pPr>
    </w:p>
    <w:p w:rsidR="007414B3" w:rsidRDefault="007414B3" w:rsidP="007414B3">
      <w:pPr>
        <w:pStyle w:val="a9"/>
        <w:spacing w:before="0" w:beforeAutospacing="0" w:after="0" w:afterAutospacing="0" w:line="340" w:lineRule="atLeast"/>
        <w:rPr>
          <w:color w:val="000000"/>
          <w:sz w:val="28"/>
          <w:szCs w:val="28"/>
        </w:rPr>
      </w:pPr>
    </w:p>
    <w:p w:rsidR="007414B3" w:rsidRDefault="007414B3" w:rsidP="007414B3">
      <w:pPr>
        <w:pStyle w:val="a9"/>
        <w:spacing w:before="0" w:beforeAutospacing="0" w:after="0" w:afterAutospacing="0" w:line="340" w:lineRule="atLeast"/>
        <w:rPr>
          <w:color w:val="000000"/>
          <w:sz w:val="28"/>
          <w:szCs w:val="28"/>
        </w:rPr>
      </w:pPr>
    </w:p>
    <w:p w:rsidR="007414B3" w:rsidRDefault="007414B3" w:rsidP="007414B3">
      <w:pPr>
        <w:pStyle w:val="a9"/>
        <w:spacing w:before="0" w:beforeAutospacing="0" w:after="0" w:afterAutospacing="0" w:line="340" w:lineRule="atLeast"/>
        <w:rPr>
          <w:color w:val="000000"/>
          <w:sz w:val="28"/>
          <w:szCs w:val="28"/>
        </w:rPr>
      </w:pPr>
    </w:p>
    <w:p w:rsidR="007414B3" w:rsidRDefault="007414B3" w:rsidP="007414B3">
      <w:pPr>
        <w:pStyle w:val="a9"/>
        <w:spacing w:before="0" w:beforeAutospacing="0" w:after="0" w:afterAutospacing="0" w:line="340" w:lineRule="atLeast"/>
        <w:rPr>
          <w:color w:val="000000"/>
          <w:sz w:val="28"/>
          <w:szCs w:val="28"/>
        </w:rPr>
      </w:pPr>
    </w:p>
    <w:p w:rsidR="007414B3" w:rsidRDefault="007414B3" w:rsidP="007414B3">
      <w:pPr>
        <w:pStyle w:val="a9"/>
        <w:spacing w:before="0" w:beforeAutospacing="0" w:after="0" w:afterAutospacing="0" w:line="340" w:lineRule="atLeast"/>
        <w:rPr>
          <w:color w:val="000000"/>
          <w:sz w:val="28"/>
          <w:szCs w:val="28"/>
        </w:rPr>
      </w:pPr>
    </w:p>
    <w:p w:rsidR="007414B3" w:rsidRPr="00365756" w:rsidRDefault="007414B3" w:rsidP="007414B3">
      <w:pPr>
        <w:pStyle w:val="a9"/>
        <w:spacing w:before="0" w:beforeAutospacing="0" w:after="0" w:afterAutospacing="0" w:line="340" w:lineRule="atLeast"/>
        <w:rPr>
          <w:color w:val="000000"/>
          <w:sz w:val="28"/>
          <w:szCs w:val="28"/>
        </w:rPr>
      </w:pPr>
    </w:p>
    <w:tbl>
      <w:tblPr>
        <w:tblW w:w="9648" w:type="dxa"/>
        <w:tblLook w:val="01E0"/>
      </w:tblPr>
      <w:tblGrid>
        <w:gridCol w:w="4608"/>
        <w:gridCol w:w="5040"/>
      </w:tblGrid>
      <w:tr w:rsidR="007414B3" w:rsidRPr="00365756" w:rsidTr="00FD6983">
        <w:tc>
          <w:tcPr>
            <w:tcW w:w="4608" w:type="dxa"/>
          </w:tcPr>
          <w:p w:rsidR="007414B3" w:rsidRPr="00365756" w:rsidRDefault="007414B3" w:rsidP="00FD6983">
            <w:pPr>
              <w:rPr>
                <w:rFonts w:ascii="Times New Roman" w:hAnsi="Times New Roman" w:cs="Times New Roman"/>
                <w:sz w:val="28"/>
                <w:szCs w:val="28"/>
              </w:rPr>
            </w:pPr>
          </w:p>
        </w:tc>
        <w:tc>
          <w:tcPr>
            <w:tcW w:w="5040" w:type="dxa"/>
          </w:tcPr>
          <w:p w:rsidR="007414B3" w:rsidRPr="00D12B92" w:rsidRDefault="007414B3" w:rsidP="00FD6983">
            <w:pPr>
              <w:pStyle w:val="a4"/>
              <w:jc w:val="right"/>
              <w:rPr>
                <w:rFonts w:ascii="Times New Roman" w:hAnsi="Times New Roman" w:cs="Times New Roman"/>
                <w:sz w:val="28"/>
                <w:szCs w:val="28"/>
              </w:rPr>
            </w:pPr>
            <w:r w:rsidRPr="00D12B92">
              <w:rPr>
                <w:rFonts w:ascii="Times New Roman" w:hAnsi="Times New Roman" w:cs="Times New Roman"/>
                <w:sz w:val="28"/>
                <w:szCs w:val="28"/>
              </w:rPr>
              <w:t>Приложение 1</w:t>
            </w:r>
          </w:p>
          <w:p w:rsidR="007414B3" w:rsidRPr="00D12B92" w:rsidRDefault="007414B3" w:rsidP="00FD6983">
            <w:pPr>
              <w:pStyle w:val="a4"/>
              <w:jc w:val="right"/>
              <w:rPr>
                <w:rFonts w:ascii="Times New Roman" w:hAnsi="Times New Roman" w:cs="Times New Roman"/>
                <w:sz w:val="28"/>
                <w:szCs w:val="28"/>
              </w:rPr>
            </w:pPr>
            <w:r w:rsidRPr="00D12B92">
              <w:rPr>
                <w:rFonts w:ascii="Times New Roman" w:hAnsi="Times New Roman" w:cs="Times New Roman"/>
                <w:sz w:val="28"/>
                <w:szCs w:val="28"/>
              </w:rPr>
              <w:t>к постановлению администрации</w:t>
            </w:r>
          </w:p>
          <w:p w:rsidR="007414B3" w:rsidRPr="00D12B92" w:rsidRDefault="007414B3" w:rsidP="00FD6983">
            <w:pPr>
              <w:pStyle w:val="a4"/>
              <w:jc w:val="right"/>
              <w:rPr>
                <w:rFonts w:ascii="Times New Roman" w:hAnsi="Times New Roman" w:cs="Times New Roman"/>
                <w:sz w:val="28"/>
                <w:szCs w:val="28"/>
              </w:rPr>
            </w:pPr>
            <w:r w:rsidRPr="00D12B92">
              <w:rPr>
                <w:rFonts w:ascii="Times New Roman" w:hAnsi="Times New Roman" w:cs="Times New Roman"/>
                <w:sz w:val="28"/>
                <w:szCs w:val="28"/>
              </w:rPr>
              <w:t>муниципального образования</w:t>
            </w:r>
          </w:p>
          <w:p w:rsidR="007414B3" w:rsidRPr="00D12B92" w:rsidRDefault="007414B3" w:rsidP="00FD6983">
            <w:pPr>
              <w:pStyle w:val="a4"/>
              <w:jc w:val="right"/>
              <w:rPr>
                <w:rFonts w:ascii="Times New Roman" w:hAnsi="Times New Roman" w:cs="Times New Roman"/>
                <w:sz w:val="28"/>
                <w:szCs w:val="28"/>
              </w:rPr>
            </w:pPr>
            <w:r w:rsidRPr="00D12B92">
              <w:rPr>
                <w:rFonts w:ascii="Times New Roman" w:hAnsi="Times New Roman" w:cs="Times New Roman"/>
                <w:sz w:val="28"/>
                <w:szCs w:val="28"/>
              </w:rPr>
              <w:t>«</w:t>
            </w:r>
            <w:proofErr w:type="spellStart"/>
            <w:r w:rsidRPr="00D12B92">
              <w:rPr>
                <w:rFonts w:ascii="Times New Roman" w:hAnsi="Times New Roman" w:cs="Times New Roman"/>
                <w:sz w:val="28"/>
                <w:szCs w:val="28"/>
              </w:rPr>
              <w:t>Татауровское</w:t>
            </w:r>
            <w:proofErr w:type="spellEnd"/>
            <w:r w:rsidRPr="00D12B92">
              <w:rPr>
                <w:rFonts w:ascii="Times New Roman" w:hAnsi="Times New Roman" w:cs="Times New Roman"/>
                <w:sz w:val="28"/>
                <w:szCs w:val="28"/>
              </w:rPr>
              <w:t>» сельское поселение</w:t>
            </w:r>
          </w:p>
          <w:p w:rsidR="007414B3" w:rsidRPr="00D12B92" w:rsidRDefault="007414B3" w:rsidP="00FD6983">
            <w:pPr>
              <w:pStyle w:val="a4"/>
              <w:jc w:val="right"/>
              <w:rPr>
                <w:rFonts w:ascii="Times New Roman" w:hAnsi="Times New Roman" w:cs="Times New Roman"/>
                <w:sz w:val="28"/>
                <w:szCs w:val="28"/>
              </w:rPr>
            </w:pPr>
            <w:r w:rsidRPr="00D12B92">
              <w:rPr>
                <w:rFonts w:ascii="Times New Roman" w:hAnsi="Times New Roman" w:cs="Times New Roman"/>
                <w:sz w:val="28"/>
                <w:szCs w:val="28"/>
              </w:rPr>
              <w:t>от 30.12.2014г № 78</w:t>
            </w:r>
          </w:p>
          <w:p w:rsidR="007414B3" w:rsidRPr="00D12B92" w:rsidRDefault="007414B3" w:rsidP="00FD6983">
            <w:pPr>
              <w:pStyle w:val="a4"/>
              <w:jc w:val="right"/>
              <w:rPr>
                <w:rFonts w:ascii="Times New Roman" w:hAnsi="Times New Roman" w:cs="Times New Roman"/>
                <w:sz w:val="28"/>
                <w:szCs w:val="28"/>
              </w:rPr>
            </w:pPr>
          </w:p>
        </w:tc>
      </w:tr>
    </w:tbl>
    <w:p w:rsidR="007414B3" w:rsidRPr="00365756" w:rsidRDefault="007414B3" w:rsidP="007414B3">
      <w:pPr>
        <w:rPr>
          <w:rFonts w:ascii="Times New Roman" w:hAnsi="Times New Roman" w:cs="Times New Roman"/>
          <w:sz w:val="28"/>
          <w:szCs w:val="28"/>
        </w:rPr>
      </w:pPr>
    </w:p>
    <w:p w:rsidR="007414B3" w:rsidRPr="00365756" w:rsidRDefault="007414B3" w:rsidP="007414B3">
      <w:pPr>
        <w:pStyle w:val="1"/>
        <w:spacing w:before="0"/>
        <w:jc w:val="center"/>
        <w:rPr>
          <w:rFonts w:ascii="Times New Roman" w:hAnsi="Times New Roman" w:cs="Times New Roman"/>
          <w:color w:val="auto"/>
        </w:rPr>
      </w:pPr>
      <w:r w:rsidRPr="00365756">
        <w:rPr>
          <w:rFonts w:ascii="Times New Roman" w:hAnsi="Times New Roman" w:cs="Times New Roman"/>
          <w:color w:val="auto"/>
        </w:rPr>
        <w:t>ПОЛОЖЕНИЕ</w:t>
      </w:r>
      <w:r w:rsidRPr="00365756">
        <w:rPr>
          <w:rFonts w:ascii="Times New Roman" w:hAnsi="Times New Roman" w:cs="Times New Roman"/>
          <w:color w:val="auto"/>
        </w:rPr>
        <w:br/>
        <w:t>о представлении гражданами, претендующими</w:t>
      </w:r>
    </w:p>
    <w:p w:rsidR="007414B3" w:rsidRPr="00365756" w:rsidRDefault="007414B3" w:rsidP="007414B3">
      <w:pPr>
        <w:pStyle w:val="1"/>
        <w:spacing w:before="0"/>
        <w:jc w:val="center"/>
        <w:rPr>
          <w:rFonts w:ascii="Times New Roman" w:hAnsi="Times New Roman" w:cs="Times New Roman"/>
          <w:color w:val="auto"/>
        </w:rPr>
      </w:pPr>
      <w:r w:rsidRPr="00365756">
        <w:rPr>
          <w:rFonts w:ascii="Times New Roman" w:hAnsi="Times New Roman" w:cs="Times New Roman"/>
          <w:color w:val="auto"/>
        </w:rPr>
        <w:t>на замещение должностей муниципальной службы,</w:t>
      </w:r>
    </w:p>
    <w:p w:rsidR="007414B3" w:rsidRPr="00365756" w:rsidRDefault="007414B3" w:rsidP="007414B3">
      <w:pPr>
        <w:pStyle w:val="1"/>
        <w:spacing w:before="0"/>
        <w:jc w:val="center"/>
        <w:rPr>
          <w:rFonts w:ascii="Times New Roman" w:hAnsi="Times New Roman" w:cs="Times New Roman"/>
          <w:color w:val="auto"/>
        </w:rPr>
      </w:pPr>
      <w:r w:rsidRPr="00365756">
        <w:rPr>
          <w:rFonts w:ascii="Times New Roman" w:hAnsi="Times New Roman" w:cs="Times New Roman"/>
          <w:color w:val="auto"/>
        </w:rPr>
        <w:t>и муниципальными служащими сведений о доходах, расходах,</w:t>
      </w:r>
    </w:p>
    <w:p w:rsidR="007414B3" w:rsidRPr="00D12B92" w:rsidRDefault="007414B3" w:rsidP="007414B3">
      <w:pPr>
        <w:pStyle w:val="a4"/>
        <w:jc w:val="center"/>
        <w:rPr>
          <w:rFonts w:ascii="Times New Roman" w:hAnsi="Times New Roman" w:cs="Times New Roman"/>
          <w:b/>
          <w:sz w:val="28"/>
          <w:szCs w:val="28"/>
        </w:rPr>
      </w:pPr>
      <w:r w:rsidRPr="00D12B92">
        <w:rPr>
          <w:rFonts w:ascii="Times New Roman" w:hAnsi="Times New Roman" w:cs="Times New Roman"/>
          <w:b/>
          <w:sz w:val="28"/>
          <w:szCs w:val="28"/>
        </w:rPr>
        <w:t>об имуществе и обязательствах имущественного характера</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в</w:t>
      </w:r>
      <w:proofErr w:type="gramEnd"/>
    </w:p>
    <w:p w:rsidR="007414B3" w:rsidRPr="00D12B92" w:rsidRDefault="007414B3" w:rsidP="007414B3">
      <w:pPr>
        <w:pStyle w:val="a4"/>
        <w:jc w:val="center"/>
        <w:rPr>
          <w:rFonts w:ascii="Times New Roman" w:hAnsi="Times New Roman" w:cs="Times New Roman"/>
          <w:b/>
          <w:color w:val="2D2D2D"/>
          <w:spacing w:val="2"/>
          <w:sz w:val="28"/>
          <w:szCs w:val="28"/>
        </w:rPr>
      </w:pPr>
      <w:r w:rsidRPr="00D12B92">
        <w:rPr>
          <w:rFonts w:ascii="Times New Roman" w:hAnsi="Times New Roman" w:cs="Times New Roman"/>
          <w:b/>
          <w:color w:val="2D2D2D"/>
          <w:spacing w:val="2"/>
          <w:sz w:val="28"/>
          <w:szCs w:val="28"/>
        </w:rPr>
        <w:t>администрации муниципального образования  «</w:t>
      </w:r>
      <w:proofErr w:type="spellStart"/>
      <w:r w:rsidRPr="00D12B92">
        <w:rPr>
          <w:rFonts w:ascii="Times New Roman" w:hAnsi="Times New Roman" w:cs="Times New Roman"/>
          <w:b/>
          <w:color w:val="2D2D2D"/>
          <w:spacing w:val="2"/>
          <w:sz w:val="28"/>
          <w:szCs w:val="28"/>
        </w:rPr>
        <w:t>Татауровское</w:t>
      </w:r>
      <w:proofErr w:type="spellEnd"/>
      <w:r w:rsidRPr="00D12B92">
        <w:rPr>
          <w:rFonts w:ascii="Times New Roman" w:hAnsi="Times New Roman" w:cs="Times New Roman"/>
          <w:b/>
          <w:color w:val="2D2D2D"/>
          <w:spacing w:val="2"/>
          <w:sz w:val="28"/>
          <w:szCs w:val="28"/>
        </w:rPr>
        <w:t>» сельское поселение</w:t>
      </w:r>
    </w:p>
    <w:p w:rsidR="007414B3" w:rsidRPr="00D12B92" w:rsidRDefault="007414B3" w:rsidP="007414B3">
      <w:pPr>
        <w:jc w:val="center"/>
      </w:pP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1. </w:t>
      </w:r>
      <w:proofErr w:type="gramStart"/>
      <w:r w:rsidRPr="00365756">
        <w:rPr>
          <w:rFonts w:ascii="Times New Roman" w:hAnsi="Times New Roman" w:cs="Times New Roman"/>
          <w:sz w:val="28"/>
          <w:szCs w:val="28"/>
        </w:rPr>
        <w:t xml:space="preserve">Настоящим Положением определяется порядок представления гражданами, претендующими на замещение должностей муниципальной службы, и муниципальными служащими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w:t>
      </w:r>
      <w:r w:rsidRPr="00365756">
        <w:rPr>
          <w:rStyle w:val="ac"/>
          <w:rFonts w:ascii="Times New Roman" w:hAnsi="Times New Roman" w:cs="Times New Roman"/>
          <w:bCs/>
          <w:sz w:val="28"/>
          <w:szCs w:val="28"/>
        </w:rPr>
        <w:t>сведения</w:t>
      </w:r>
      <w:proofErr w:type="gramEnd"/>
      <w:r w:rsidRPr="00365756">
        <w:rPr>
          <w:rStyle w:val="ac"/>
          <w:rFonts w:ascii="Times New Roman" w:hAnsi="Times New Roman" w:cs="Times New Roman"/>
          <w:bCs/>
          <w:sz w:val="28"/>
          <w:szCs w:val="28"/>
        </w:rPr>
        <w:t xml:space="preserve"> о доходах, расходах, об имуществе и обязательствах имущественного характера</w:t>
      </w:r>
      <w:r w:rsidRPr="00365756">
        <w:rPr>
          <w:rFonts w:ascii="Times New Roman" w:hAnsi="Times New Roman" w:cs="Times New Roman"/>
          <w:sz w:val="28"/>
          <w:szCs w:val="28"/>
        </w:rPr>
        <w:t>).</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2. Обязанность представлять сведения о доходах, расходах, об имуществе и обязательствах имущественного характера возлагается на гражданина, претендующего на замещение должности муниципальной службы, включённой в соответствующий перечень, и на муниципального служащего, замещающего должность муниципальной службы, включённую в соответствующий перечень.</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3. Сведения о доходах, расходах, об имуществе и обязательствах имущественного характера представляются по утверждённой Указом Президента Российской Федерации форме справки:</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а) сведения о доходах, об имуществе и обязательствах имущественного характера представляются гражданами, претендующими на замещение должностей муниципальной службы, включённых в соответствующий перечень;</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lastRenderedPageBreak/>
        <w:t xml:space="preserve">б) сведения о доходах, расходах, об имуществе и обязательствах имущественного характера представляются муниципальными служащими, замещающими должности муниципальной службы, включённые в соответствующий перечень, – ежегодно не позднее 30 апреля года, следующего </w:t>
      </w:r>
      <w:proofErr w:type="gramStart"/>
      <w:r w:rsidRPr="00365756">
        <w:rPr>
          <w:rFonts w:ascii="Times New Roman" w:hAnsi="Times New Roman" w:cs="Times New Roman"/>
          <w:sz w:val="28"/>
          <w:szCs w:val="28"/>
        </w:rPr>
        <w:t>за</w:t>
      </w:r>
      <w:proofErr w:type="gramEnd"/>
      <w:r w:rsidRPr="00365756">
        <w:rPr>
          <w:rFonts w:ascii="Times New Roman" w:hAnsi="Times New Roman" w:cs="Times New Roman"/>
          <w:sz w:val="28"/>
          <w:szCs w:val="28"/>
        </w:rPr>
        <w:t xml:space="preserve"> отчётным.</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4. Гражданин, претендующий на замещение должности муниципальной службы (далее – гражданин), включённой в соответствующий перечень, представляет:</w:t>
      </w:r>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365756">
        <w:rPr>
          <w:rFonts w:ascii="Times New Roman" w:hAnsi="Times New Roman" w:cs="Times New Roman"/>
          <w:sz w:val="28"/>
          <w:szCs w:val="28"/>
        </w:rPr>
        <w:t xml:space="preserve"> подачи документов для замещения должности муниципальной службы (на отчётную дату);</w:t>
      </w:r>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365756">
        <w:rPr>
          <w:rFonts w:ascii="Times New Roman" w:hAnsi="Times New Roman" w:cs="Times New Roman"/>
          <w:sz w:val="28"/>
          <w:szCs w:val="28"/>
        </w:rPr>
        <w:t xml:space="preserve"> для замещения должности муниципальной службы (на отчётную дату).</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5. Муниципальный служащий, замещающий должность муниципальной службы (далее – муниципальный служащий), включённую в соответствующий перечень, представляет ежегодно:</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а) сведения о своих доходах, полученных за отчётный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отчётного периода;</w:t>
      </w:r>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 xml:space="preserve">б) сведения о доходах, супруги (супруга) и несовершеннолетних детей, полученных за отчётный период (с 1 января по 31 декабря) от всех источников (включая заработную плату, пенсии, пособия, иные выплаты), а </w:t>
      </w:r>
      <w:r w:rsidRPr="00365756">
        <w:rPr>
          <w:rFonts w:ascii="Times New Roman" w:hAnsi="Times New Roman" w:cs="Times New Roman"/>
          <w:sz w:val="28"/>
          <w:szCs w:val="28"/>
        </w:rPr>
        <w:lastRenderedPageBreak/>
        <w:t>также сведения об имуществе, принадлежащем им на праве собственности, и об их обязательствах имущественного характера по состоянию на конец отчётного периода.</w:t>
      </w:r>
      <w:proofErr w:type="gramEnd"/>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в)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если сумма сделки превышает общий доход данного лица и его супруги (супруга) за три последних года, предшествующих совершению сделки, и об источниках</w:t>
      </w:r>
      <w:proofErr w:type="gramEnd"/>
      <w:r w:rsidRPr="00365756">
        <w:rPr>
          <w:rFonts w:ascii="Times New Roman" w:hAnsi="Times New Roman" w:cs="Times New Roman"/>
          <w:sz w:val="28"/>
          <w:szCs w:val="28"/>
        </w:rPr>
        <w:t xml:space="preserve"> получения средств, за счёт которых совершена сделка.</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6. Сведения о доходах, расходах, об имуществе и обязательствах имущественного характера представляются</w:t>
      </w:r>
      <w:r>
        <w:rPr>
          <w:rFonts w:ascii="Times New Roman" w:hAnsi="Times New Roman" w:cs="Times New Roman"/>
          <w:sz w:val="28"/>
          <w:szCs w:val="28"/>
        </w:rPr>
        <w:t xml:space="preserve"> в администрацию</w:t>
      </w:r>
      <w:r w:rsidRPr="00365756">
        <w:rPr>
          <w:rFonts w:ascii="Times New Roman" w:hAnsi="Times New Roman" w:cs="Times New Roman"/>
          <w:sz w:val="28"/>
          <w:szCs w:val="28"/>
        </w:rPr>
        <w:t xml:space="preserve"> муниципаль</w:t>
      </w:r>
      <w:r>
        <w:rPr>
          <w:rFonts w:ascii="Times New Roman" w:hAnsi="Times New Roman" w:cs="Times New Roman"/>
          <w:sz w:val="28"/>
          <w:szCs w:val="28"/>
        </w:rPr>
        <w:t>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 .</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7. В случае</w:t>
      </w:r>
      <w:proofErr w:type="gramStart"/>
      <w:r>
        <w:rPr>
          <w:rFonts w:ascii="Times New Roman" w:hAnsi="Times New Roman" w:cs="Times New Roman"/>
          <w:sz w:val="28"/>
          <w:szCs w:val="28"/>
        </w:rPr>
        <w:t>,</w:t>
      </w:r>
      <w:proofErr w:type="gramEnd"/>
      <w:r w:rsidRPr="00365756">
        <w:rPr>
          <w:rFonts w:ascii="Times New Roman" w:hAnsi="Times New Roman" w:cs="Times New Roman"/>
          <w:sz w:val="28"/>
          <w:szCs w:val="28"/>
        </w:rPr>
        <w:t xml:space="preserve"> если гражданин или муниципальный служащий обнаружили, что в представле</w:t>
      </w:r>
      <w:r>
        <w:rPr>
          <w:rFonts w:ascii="Times New Roman" w:hAnsi="Times New Roman" w:cs="Times New Roman"/>
          <w:sz w:val="28"/>
          <w:szCs w:val="28"/>
        </w:rPr>
        <w:t>нных ими в администрацию муниципального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xml:space="preserve">» сельское поселение </w:t>
      </w:r>
      <w:r w:rsidRPr="00365756">
        <w:rPr>
          <w:rFonts w:ascii="Times New Roman" w:hAnsi="Times New Roman" w:cs="Times New Roman"/>
          <w:sz w:val="28"/>
          <w:szCs w:val="28"/>
        </w:rPr>
        <w:t>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уточнённые сведения в порядке, установленном настоящим Положением.</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Муниципальный служащий может представить уточнённые сведения в течение одного месяца после окончания срока, указанного в </w:t>
      </w:r>
      <w:hyperlink w:anchor="sub_10033" w:history="1">
        <w:r w:rsidRPr="00365756">
          <w:rPr>
            <w:rStyle w:val="a7"/>
            <w:rFonts w:ascii="Times New Roman" w:hAnsi="Times New Roman"/>
            <w:b w:val="0"/>
          </w:rPr>
          <w:t>подпункте б) пункта 3</w:t>
        </w:r>
      </w:hyperlink>
      <w:r w:rsidRPr="00365756">
        <w:rPr>
          <w:rFonts w:ascii="Times New Roman" w:hAnsi="Times New Roman" w:cs="Times New Roman"/>
          <w:sz w:val="28"/>
          <w:szCs w:val="28"/>
        </w:rPr>
        <w:t xml:space="preserve"> настоящего Положения. Гражданин может представить уточнённые сведения в течение одного месяца со дня представления сведений в соответствии с </w:t>
      </w:r>
      <w:hyperlink w:anchor="sub_10031" w:history="1">
        <w:r w:rsidRPr="00365756">
          <w:rPr>
            <w:rStyle w:val="a7"/>
            <w:rFonts w:ascii="Times New Roman" w:hAnsi="Times New Roman"/>
            <w:b w:val="0"/>
          </w:rPr>
          <w:t>подпунктом а) пункта 3</w:t>
        </w:r>
      </w:hyperlink>
      <w:r w:rsidRPr="00365756">
        <w:rPr>
          <w:rFonts w:ascii="Times New Roman" w:hAnsi="Times New Roman" w:cs="Times New Roman"/>
          <w:b/>
          <w:sz w:val="28"/>
          <w:szCs w:val="28"/>
        </w:rPr>
        <w:t xml:space="preserve"> </w:t>
      </w:r>
      <w:r w:rsidRPr="00365756">
        <w:rPr>
          <w:rFonts w:ascii="Times New Roman" w:hAnsi="Times New Roman" w:cs="Times New Roman"/>
          <w:sz w:val="28"/>
          <w:szCs w:val="28"/>
        </w:rPr>
        <w:t>настоящего Положения.</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8. 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заседании Комиссии по соблюдению требований к служебному поведению муниципальных служащих администрации муниципально</w:t>
      </w:r>
      <w:r>
        <w:rPr>
          <w:rFonts w:ascii="Times New Roman" w:hAnsi="Times New Roman" w:cs="Times New Roman"/>
          <w:sz w:val="28"/>
          <w:szCs w:val="28"/>
        </w:rPr>
        <w:t>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w:t>
      </w:r>
      <w:r w:rsidRPr="00365756">
        <w:rPr>
          <w:rFonts w:ascii="Times New Roman" w:hAnsi="Times New Roman" w:cs="Times New Roman"/>
          <w:sz w:val="28"/>
          <w:szCs w:val="28"/>
        </w:rPr>
        <w:t xml:space="preserve"> и урегулированию конфликта интересов.</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9. </w:t>
      </w:r>
      <w:hyperlink r:id="rId6" w:history="1">
        <w:r w:rsidRPr="00365756">
          <w:rPr>
            <w:rStyle w:val="a7"/>
            <w:rFonts w:ascii="Times New Roman" w:hAnsi="Times New Roman"/>
            <w:b w:val="0"/>
          </w:rPr>
          <w:t>Проверка достоверности</w:t>
        </w:r>
      </w:hyperlink>
      <w:r w:rsidRPr="00365756">
        <w:rPr>
          <w:rFonts w:ascii="Times New Roman" w:hAnsi="Times New Roman" w:cs="Times New Roman"/>
          <w:b/>
          <w:sz w:val="28"/>
          <w:szCs w:val="28"/>
        </w:rPr>
        <w:t xml:space="preserve"> </w:t>
      </w:r>
      <w:r w:rsidRPr="00365756">
        <w:rPr>
          <w:rFonts w:ascii="Times New Roman" w:hAnsi="Times New Roman" w:cs="Times New Roman"/>
          <w:sz w:val="28"/>
          <w:szCs w:val="28"/>
        </w:rPr>
        <w:t xml:space="preserve">и полноты сведений о доходах, об имуществе и обязательствах имущественного характера, представляемых в соответствии с настоящим Положением гражданами, муниципальными служащими, </w:t>
      </w:r>
      <w:r w:rsidRPr="00365756">
        <w:rPr>
          <w:rFonts w:ascii="Times New Roman" w:hAnsi="Times New Roman" w:cs="Times New Roman"/>
          <w:sz w:val="28"/>
          <w:szCs w:val="28"/>
        </w:rPr>
        <w:lastRenderedPageBreak/>
        <w:t>осуществляется в соответствии с законодательством Российской Федерации в порядке, определяемом</w:t>
      </w:r>
      <w:r>
        <w:rPr>
          <w:rFonts w:ascii="Times New Roman" w:hAnsi="Times New Roman" w:cs="Times New Roman"/>
          <w:sz w:val="28"/>
          <w:szCs w:val="28"/>
        </w:rPr>
        <w:t xml:space="preserve"> нормативными правовыми актами Республики Бурятия, муниципального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10. </w:t>
      </w:r>
      <w:proofErr w:type="gramStart"/>
      <w:r w:rsidRPr="00365756">
        <w:rPr>
          <w:rFonts w:ascii="Times New Roman" w:hAnsi="Times New Roman" w:cs="Times New Roman"/>
          <w:sz w:val="28"/>
          <w:szCs w:val="28"/>
        </w:rPr>
        <w:t>Контроль за</w:t>
      </w:r>
      <w:proofErr w:type="gramEnd"/>
      <w:r w:rsidRPr="00365756">
        <w:rPr>
          <w:rFonts w:ascii="Times New Roman" w:hAnsi="Times New Roman" w:cs="Times New Roman"/>
          <w:sz w:val="28"/>
          <w:szCs w:val="28"/>
        </w:rPr>
        <w:t xml:space="preserve"> соответствием расходов муниципального служащего, его супруги (супруга) и несовершеннолетних детей их доходам осуществляется в порядке, определяемом законодательством Российской Федерации.</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11. Сведения о доходах, расходах, об имуществе и обязательствах имущественного характера, представляемые в соответствии с настоящим Положением гражданином, муниципальным служащим, являются сведениями конфиденциального характера.</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12. </w:t>
      </w:r>
      <w:proofErr w:type="gramStart"/>
      <w:r w:rsidRPr="00365756">
        <w:rPr>
          <w:rFonts w:ascii="Times New Roman" w:hAnsi="Times New Roman" w:cs="Times New Roman"/>
          <w:sz w:val="28"/>
          <w:szCs w:val="28"/>
        </w:rPr>
        <w:t>Не допускается использование сведений о доходах, расходах, об имуществе и обязательствах имущественного характера, представляемых гражданами, муниципальными служащими, для установления либо определения их платёжеспособности и платёжеспособности их супруг (супругов)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13. Муниципальные служащие, в должностные обязанности которых входит работа со сведениями о доходах, расходах,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14. Сведения о доходах, расходах, об имуществе и обязательствах имущественного характера, представленные в соответствии с настоящим Положением гражданином, муниципальным служащим, и информация о результатах проверки достоверности и полноты этих сведений приобщаются к личному делу муниципального служащего.</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15. </w:t>
      </w:r>
      <w:proofErr w:type="gramStart"/>
      <w:r w:rsidRPr="00365756">
        <w:rPr>
          <w:rFonts w:ascii="Times New Roman" w:hAnsi="Times New Roman" w:cs="Times New Roman"/>
          <w:sz w:val="28"/>
          <w:szCs w:val="28"/>
        </w:rPr>
        <w:t>Непредставление гражданином при поступлении на муниципальную службу представителю нанимателя (работодателю)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приёме указанного гражданина на муниципальную службу.</w:t>
      </w:r>
      <w:proofErr w:type="gramEnd"/>
    </w:p>
    <w:p w:rsidR="007414B3"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lastRenderedPageBreak/>
        <w:t xml:space="preserve">16. </w:t>
      </w:r>
      <w:proofErr w:type="gramStart"/>
      <w:r w:rsidRPr="00365756">
        <w:rPr>
          <w:rFonts w:ascii="Times New Roman" w:hAnsi="Times New Roman" w:cs="Times New Roman"/>
          <w:sz w:val="28"/>
          <w:szCs w:val="28"/>
        </w:rPr>
        <w:t>Непредставление муниципальным служащим, включённым в соответствующий перечень,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Default="007414B3" w:rsidP="007414B3">
      <w:pPr>
        <w:jc w:val="both"/>
        <w:rPr>
          <w:rFonts w:ascii="Times New Roman" w:hAnsi="Times New Roman" w:cs="Times New Roman"/>
          <w:sz w:val="28"/>
          <w:szCs w:val="28"/>
        </w:rPr>
      </w:pPr>
    </w:p>
    <w:p w:rsidR="007414B3" w:rsidRPr="00D12B92" w:rsidRDefault="007414B3" w:rsidP="007414B3">
      <w:pPr>
        <w:pStyle w:val="a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к постановлению администрации</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муниципального образования</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w:t>
      </w:r>
      <w:proofErr w:type="spellStart"/>
      <w:r w:rsidRPr="00D12B92">
        <w:rPr>
          <w:rFonts w:ascii="Times New Roman" w:hAnsi="Times New Roman" w:cs="Times New Roman"/>
          <w:sz w:val="28"/>
          <w:szCs w:val="28"/>
        </w:rPr>
        <w:t>Татауровское</w:t>
      </w:r>
      <w:proofErr w:type="spellEnd"/>
      <w:r w:rsidRPr="00D12B92">
        <w:rPr>
          <w:rFonts w:ascii="Times New Roman" w:hAnsi="Times New Roman" w:cs="Times New Roman"/>
          <w:sz w:val="28"/>
          <w:szCs w:val="28"/>
        </w:rPr>
        <w:t>» сельское поселение</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от 30.12.2014г № 78</w:t>
      </w:r>
    </w:p>
    <w:p w:rsidR="007414B3" w:rsidRPr="00365756" w:rsidRDefault="007414B3" w:rsidP="007414B3">
      <w:pPr>
        <w:jc w:val="both"/>
        <w:rPr>
          <w:rFonts w:ascii="Times New Roman" w:hAnsi="Times New Roman" w:cs="Times New Roman"/>
          <w:sz w:val="28"/>
          <w:szCs w:val="28"/>
        </w:rPr>
      </w:pPr>
    </w:p>
    <w:p w:rsidR="007414B3" w:rsidRPr="00365756" w:rsidRDefault="007414B3" w:rsidP="007414B3">
      <w:pPr>
        <w:pStyle w:val="1"/>
        <w:jc w:val="center"/>
        <w:rPr>
          <w:rFonts w:ascii="Times New Roman" w:hAnsi="Times New Roman" w:cs="Times New Roman"/>
          <w:color w:val="auto"/>
        </w:rPr>
      </w:pPr>
      <w:r w:rsidRPr="00365756">
        <w:rPr>
          <w:rFonts w:ascii="Times New Roman" w:hAnsi="Times New Roman" w:cs="Times New Roman"/>
          <w:color w:val="auto"/>
        </w:rPr>
        <w:t>ПОРЯДОК</w:t>
      </w:r>
      <w:r w:rsidRPr="00365756">
        <w:rPr>
          <w:rFonts w:ascii="Times New Roman" w:hAnsi="Times New Roman" w:cs="Times New Roman"/>
          <w:color w:val="auto"/>
        </w:rPr>
        <w:br/>
        <w:t>размещения сведений о доходах, расходах</w:t>
      </w:r>
      <w:r>
        <w:rPr>
          <w:rFonts w:ascii="Times New Roman" w:hAnsi="Times New Roman" w:cs="Times New Roman"/>
          <w:color w:val="auto"/>
        </w:rPr>
        <w:t xml:space="preserve">, об имуществе и обязательствах  </w:t>
      </w:r>
      <w:r w:rsidRPr="00365756">
        <w:rPr>
          <w:rFonts w:ascii="Times New Roman" w:hAnsi="Times New Roman" w:cs="Times New Roman"/>
          <w:color w:val="auto"/>
        </w:rPr>
        <w:t>имущественного характера муниц</w:t>
      </w:r>
      <w:r>
        <w:rPr>
          <w:rFonts w:ascii="Times New Roman" w:hAnsi="Times New Roman" w:cs="Times New Roman"/>
          <w:color w:val="auto"/>
        </w:rPr>
        <w:t xml:space="preserve">ипальных служащих администрации </w:t>
      </w:r>
      <w:r w:rsidRPr="00365756">
        <w:rPr>
          <w:rFonts w:ascii="Times New Roman" w:hAnsi="Times New Roman" w:cs="Times New Roman"/>
          <w:color w:val="auto"/>
        </w:rPr>
        <w:t>муниципаль</w:t>
      </w:r>
      <w:r>
        <w:rPr>
          <w:rFonts w:ascii="Times New Roman" w:hAnsi="Times New Roman" w:cs="Times New Roman"/>
          <w:color w:val="auto"/>
        </w:rPr>
        <w:t>ного образования «</w:t>
      </w:r>
      <w:proofErr w:type="spellStart"/>
      <w:r>
        <w:rPr>
          <w:rFonts w:ascii="Times New Roman" w:hAnsi="Times New Roman" w:cs="Times New Roman"/>
          <w:color w:val="auto"/>
        </w:rPr>
        <w:t>Татауровское</w:t>
      </w:r>
      <w:proofErr w:type="spellEnd"/>
      <w:r>
        <w:rPr>
          <w:rFonts w:ascii="Times New Roman" w:hAnsi="Times New Roman" w:cs="Times New Roman"/>
          <w:color w:val="auto"/>
        </w:rPr>
        <w:t>» сельское поселение</w:t>
      </w:r>
      <w:r w:rsidRPr="00365756">
        <w:rPr>
          <w:rFonts w:ascii="Times New Roman" w:hAnsi="Times New Roman" w:cs="Times New Roman"/>
          <w:color w:val="auto"/>
        </w:rPr>
        <w:t xml:space="preserve"> и членов их сем</w:t>
      </w:r>
      <w:r>
        <w:rPr>
          <w:rFonts w:ascii="Times New Roman" w:hAnsi="Times New Roman" w:cs="Times New Roman"/>
          <w:color w:val="auto"/>
        </w:rPr>
        <w:t xml:space="preserve">ей на официальном Интернет-сайте администрации муниципального </w:t>
      </w:r>
      <w:r w:rsidRPr="00365756">
        <w:rPr>
          <w:rFonts w:ascii="Times New Roman" w:hAnsi="Times New Roman" w:cs="Times New Roman"/>
          <w:color w:val="auto"/>
        </w:rPr>
        <w:t xml:space="preserve">образования </w:t>
      </w:r>
      <w:r>
        <w:rPr>
          <w:rFonts w:ascii="Times New Roman" w:hAnsi="Times New Roman" w:cs="Times New Roman"/>
          <w:color w:val="auto"/>
        </w:rPr>
        <w:t>«</w:t>
      </w:r>
      <w:proofErr w:type="spellStart"/>
      <w:r>
        <w:rPr>
          <w:rFonts w:ascii="Times New Roman" w:hAnsi="Times New Roman" w:cs="Times New Roman"/>
          <w:color w:val="auto"/>
        </w:rPr>
        <w:t>Татауровское</w:t>
      </w:r>
      <w:proofErr w:type="spellEnd"/>
      <w:r>
        <w:rPr>
          <w:rFonts w:ascii="Times New Roman" w:hAnsi="Times New Roman" w:cs="Times New Roman"/>
          <w:color w:val="auto"/>
        </w:rPr>
        <w:t xml:space="preserve">» сельское поселение </w:t>
      </w:r>
      <w:r w:rsidRPr="00365756">
        <w:rPr>
          <w:rFonts w:ascii="Times New Roman" w:hAnsi="Times New Roman" w:cs="Times New Roman"/>
          <w:color w:val="auto"/>
        </w:rPr>
        <w:t>и предоставления этих сведений средствам</w:t>
      </w:r>
      <w:r w:rsidRPr="00365756">
        <w:rPr>
          <w:rFonts w:ascii="Times New Roman" w:hAnsi="Times New Roman" w:cs="Times New Roman"/>
          <w:color w:val="auto"/>
        </w:rPr>
        <w:br/>
        <w:t>массовой информации</w:t>
      </w:r>
    </w:p>
    <w:p w:rsidR="007414B3" w:rsidRPr="00365756" w:rsidRDefault="007414B3" w:rsidP="007414B3">
      <w:pPr>
        <w:jc w:val="both"/>
        <w:rPr>
          <w:rFonts w:ascii="Times New Roman" w:hAnsi="Times New Roman" w:cs="Times New Roman"/>
          <w:sz w:val="28"/>
          <w:szCs w:val="28"/>
        </w:rPr>
      </w:pP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1. </w:t>
      </w:r>
      <w:proofErr w:type="gramStart"/>
      <w:r w:rsidRPr="00365756">
        <w:rPr>
          <w:rFonts w:ascii="Times New Roman" w:hAnsi="Times New Roman" w:cs="Times New Roman"/>
          <w:sz w:val="28"/>
          <w:szCs w:val="28"/>
        </w:rPr>
        <w:t>Настоящим Порядком устанавливаются об</w:t>
      </w:r>
      <w:r>
        <w:rPr>
          <w:rFonts w:ascii="Times New Roman" w:hAnsi="Times New Roman" w:cs="Times New Roman"/>
          <w:sz w:val="28"/>
          <w:szCs w:val="28"/>
        </w:rPr>
        <w:t>язанности  специалиста администрации муниципального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 ответственного за размещение</w:t>
      </w:r>
      <w:r w:rsidRPr="00365756">
        <w:rPr>
          <w:rFonts w:ascii="Times New Roman" w:hAnsi="Times New Roman" w:cs="Times New Roman"/>
          <w:sz w:val="28"/>
          <w:szCs w:val="28"/>
        </w:rPr>
        <w:t xml:space="preserve"> сведений о доходах, расходах, об имуществе и обязательст</w:t>
      </w:r>
      <w:r>
        <w:rPr>
          <w:rFonts w:ascii="Times New Roman" w:hAnsi="Times New Roman" w:cs="Times New Roman"/>
          <w:sz w:val="28"/>
          <w:szCs w:val="28"/>
        </w:rPr>
        <w:t>вах имущественного характера граждан</w:t>
      </w:r>
      <w:r w:rsidRPr="00365756">
        <w:rPr>
          <w:rFonts w:ascii="Times New Roman" w:hAnsi="Times New Roman" w:cs="Times New Roman"/>
          <w:sz w:val="28"/>
          <w:szCs w:val="28"/>
        </w:rPr>
        <w:t xml:space="preserve">, замещающих должности муниципальной службы, их супругов и несовершеннолетних детей (далее – сведения о доходах, расходах, об имуществе и обязательствах имущественного характера) на </w:t>
      </w:r>
      <w:hyperlink r:id="rId7" w:history="1">
        <w:r w:rsidRPr="00365756">
          <w:rPr>
            <w:rStyle w:val="a7"/>
            <w:rFonts w:ascii="Times New Roman" w:hAnsi="Times New Roman"/>
            <w:b w:val="0"/>
          </w:rPr>
          <w:t>официальном Интернет-</w:t>
        </w:r>
        <w:r>
          <w:rPr>
            <w:rStyle w:val="a7"/>
            <w:rFonts w:ascii="Times New Roman" w:hAnsi="Times New Roman"/>
            <w:b w:val="0"/>
          </w:rPr>
          <w:t>сайт</w:t>
        </w:r>
        <w:r w:rsidRPr="00365756">
          <w:rPr>
            <w:rStyle w:val="a7"/>
            <w:rFonts w:ascii="Times New Roman" w:hAnsi="Times New Roman"/>
            <w:b w:val="0"/>
          </w:rPr>
          <w:t>е</w:t>
        </w:r>
      </w:hyperlink>
      <w:r w:rsidRPr="00365756">
        <w:rPr>
          <w:rFonts w:ascii="Times New Roman" w:hAnsi="Times New Roman" w:cs="Times New Roman"/>
          <w:b/>
          <w:sz w:val="28"/>
          <w:szCs w:val="28"/>
        </w:rPr>
        <w:t xml:space="preserve"> </w:t>
      </w:r>
      <w:r w:rsidRPr="00365756">
        <w:rPr>
          <w:rFonts w:ascii="Times New Roman" w:hAnsi="Times New Roman" w:cs="Times New Roman"/>
          <w:sz w:val="28"/>
          <w:szCs w:val="28"/>
        </w:rPr>
        <w:t>администрации муницип</w:t>
      </w:r>
      <w:r>
        <w:rPr>
          <w:rFonts w:ascii="Times New Roman" w:hAnsi="Times New Roman" w:cs="Times New Roman"/>
          <w:sz w:val="28"/>
          <w:szCs w:val="28"/>
        </w:rPr>
        <w:t>ального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xml:space="preserve">» сельское поселение </w:t>
      </w:r>
      <w:r w:rsidRPr="00365756">
        <w:rPr>
          <w:rFonts w:ascii="Times New Roman" w:hAnsi="Times New Roman" w:cs="Times New Roman"/>
          <w:sz w:val="28"/>
          <w:szCs w:val="28"/>
        </w:rPr>
        <w:t>(далее – официа</w:t>
      </w:r>
      <w:r>
        <w:rPr>
          <w:rFonts w:ascii="Times New Roman" w:hAnsi="Times New Roman" w:cs="Times New Roman"/>
          <w:sz w:val="28"/>
          <w:szCs w:val="28"/>
        </w:rPr>
        <w:t>льный Интернет-сайт</w:t>
      </w:r>
      <w:r w:rsidRPr="00365756">
        <w:rPr>
          <w:rFonts w:ascii="Times New Roman" w:hAnsi="Times New Roman" w:cs="Times New Roman"/>
          <w:sz w:val="28"/>
          <w:szCs w:val="28"/>
        </w:rPr>
        <w:t>), а также по</w:t>
      </w:r>
      <w:proofErr w:type="gramEnd"/>
      <w:r w:rsidRPr="00365756">
        <w:rPr>
          <w:rFonts w:ascii="Times New Roman" w:hAnsi="Times New Roman" w:cs="Times New Roman"/>
          <w:sz w:val="28"/>
          <w:szCs w:val="28"/>
        </w:rPr>
        <w:t xml:space="preserve"> предоставлению этих сведений средствам массовой информации для опубликования в связи с их запросами.</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2. На </w:t>
      </w:r>
      <w:hyperlink r:id="rId8" w:history="1">
        <w:r>
          <w:rPr>
            <w:rStyle w:val="a7"/>
            <w:rFonts w:ascii="Times New Roman" w:hAnsi="Times New Roman"/>
            <w:b w:val="0"/>
          </w:rPr>
          <w:t>официальном Интернет-сайт</w:t>
        </w:r>
        <w:r w:rsidRPr="00365756">
          <w:rPr>
            <w:rStyle w:val="a7"/>
            <w:rFonts w:ascii="Times New Roman" w:hAnsi="Times New Roman"/>
            <w:b w:val="0"/>
          </w:rPr>
          <w:t>е</w:t>
        </w:r>
      </w:hyperlink>
      <w:r w:rsidRPr="00365756">
        <w:rPr>
          <w:rFonts w:ascii="Times New Roman" w:hAnsi="Times New Roman" w:cs="Times New Roman"/>
          <w:b/>
          <w:sz w:val="28"/>
          <w:szCs w:val="28"/>
        </w:rPr>
        <w:t xml:space="preserve"> </w:t>
      </w:r>
      <w:r w:rsidRPr="00365756">
        <w:rPr>
          <w:rFonts w:ascii="Times New Roman" w:hAnsi="Times New Roman" w:cs="Times New Roman"/>
          <w:sz w:val="28"/>
          <w:szCs w:val="28"/>
        </w:rPr>
        <w:t>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1) перечень объектов недвижимого имущества, принадлежащих лицу, замещающему должность муниципальной службы,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roofErr w:type="gramEnd"/>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lastRenderedPageBreak/>
        <w:t>2) перечень транспортных средств с указанием вида и марки, принадлежащих на праве собственности лицу, замещающему должность муниципальной службы, его супруге (супругу) и несовершеннолетним детям;</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3) декларированный годовой доход лица, замещающего должность муниципальной службы, его супруги (супруга) и несовершеннолетних детей;</w:t>
      </w:r>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4) сведения об источниках получения средств, за счёт которых совершена сделка по приобретению земельного участка, другого объекта недвижимости, транспортного средства, ценных бумаг, акций (долей участия, паёв в уставных (складочных) капиталах организаций), если сумма сделки превышает общий доход лица, замещающего должность муниципальной службы, и его супруги (супруга) за три последних года, предшествующих совершению сделки.</w:t>
      </w:r>
      <w:proofErr w:type="gramEnd"/>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3. В размещаемых на </w:t>
      </w:r>
      <w:hyperlink r:id="rId9" w:history="1">
        <w:r>
          <w:rPr>
            <w:rStyle w:val="a7"/>
            <w:rFonts w:ascii="Times New Roman" w:hAnsi="Times New Roman"/>
            <w:b w:val="0"/>
          </w:rPr>
          <w:t>официальном Интернет-сайт</w:t>
        </w:r>
        <w:r w:rsidRPr="00365756">
          <w:rPr>
            <w:rStyle w:val="a7"/>
            <w:rFonts w:ascii="Times New Roman" w:hAnsi="Times New Roman"/>
            <w:b w:val="0"/>
          </w:rPr>
          <w:t>е</w:t>
        </w:r>
      </w:hyperlink>
      <w:r w:rsidRPr="00365756">
        <w:rPr>
          <w:rFonts w:ascii="Times New Roman" w:hAnsi="Times New Roman" w:cs="Times New Roman"/>
          <w:sz w:val="28"/>
          <w:szCs w:val="28"/>
        </w:rPr>
        <w:t xml:space="preserve"> и предоставляемых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7414B3" w:rsidRPr="00365756" w:rsidRDefault="007414B3" w:rsidP="007414B3">
      <w:pPr>
        <w:jc w:val="both"/>
        <w:rPr>
          <w:rFonts w:ascii="Times New Roman" w:hAnsi="Times New Roman" w:cs="Times New Roman"/>
          <w:sz w:val="28"/>
          <w:szCs w:val="28"/>
        </w:rPr>
      </w:pPr>
      <w:proofErr w:type="gramStart"/>
      <w:r w:rsidRPr="00365756">
        <w:rPr>
          <w:rFonts w:ascii="Times New Roman" w:hAnsi="Times New Roman" w:cs="Times New Roman"/>
          <w:sz w:val="28"/>
          <w:szCs w:val="28"/>
        </w:rPr>
        <w:t xml:space="preserve">1) иные сведения (кроме указанных в </w:t>
      </w:r>
      <w:hyperlink w:anchor="sub_6002" w:history="1">
        <w:r w:rsidRPr="00365756">
          <w:rPr>
            <w:rStyle w:val="a7"/>
            <w:rFonts w:ascii="Times New Roman" w:hAnsi="Times New Roman"/>
            <w:b w:val="0"/>
          </w:rPr>
          <w:t>пункте 2</w:t>
        </w:r>
      </w:hyperlink>
      <w:r w:rsidRPr="00365756">
        <w:rPr>
          <w:rFonts w:ascii="Times New Roman" w:hAnsi="Times New Roman" w:cs="Times New Roman"/>
          <w:b/>
          <w:sz w:val="28"/>
          <w:szCs w:val="28"/>
        </w:rPr>
        <w:t xml:space="preserve"> </w:t>
      </w:r>
      <w:r w:rsidRPr="00365756">
        <w:rPr>
          <w:rFonts w:ascii="Times New Roman" w:hAnsi="Times New Roman" w:cs="Times New Roman"/>
          <w:sz w:val="28"/>
          <w:szCs w:val="28"/>
        </w:rPr>
        <w:t>настоящего Порядка) о доходах, расходах лица, замещающего должность муниципальной службы,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roofErr w:type="gramEnd"/>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2) персональные данные супруги (супруга), детей и иных членов семьи лица, замещающего должность муниципальной службы;</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3) данные, позволяющие определить место жительства, почтовый адрес, телефон и иные индивидуальные средства коммуникации лица, замещающего должность муниципальной службы, его супруги (супруга), детей, иных членов семьи;</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4) данные, позволяющие определить местонахождение объектов недвижимого имущества, принадлежащих лицу, замещающему должность муниципальной службы, его супруге (супругу), детям, иным членам семьи  на праве собственности или находящихся в их пользовании;</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5) информацию, отнесённую к государственной тайне или являющуюся конфиденциальной.</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lastRenderedPageBreak/>
        <w:t xml:space="preserve">4. Сведения о доходах, расходах, об имуществе и обязательствах имущественного характера, указанные в </w:t>
      </w:r>
      <w:hyperlink w:anchor="sub_6002" w:history="1">
        <w:r w:rsidRPr="00365756">
          <w:rPr>
            <w:rStyle w:val="a7"/>
            <w:rFonts w:ascii="Times New Roman" w:hAnsi="Times New Roman"/>
            <w:b w:val="0"/>
          </w:rPr>
          <w:t>пункте 2</w:t>
        </w:r>
      </w:hyperlink>
      <w:r w:rsidRPr="00365756">
        <w:rPr>
          <w:rFonts w:ascii="Times New Roman" w:hAnsi="Times New Roman" w:cs="Times New Roman"/>
          <w:sz w:val="28"/>
          <w:szCs w:val="28"/>
        </w:rPr>
        <w:t xml:space="preserve"> настоящего Порядка, размещают на </w:t>
      </w:r>
      <w:hyperlink r:id="rId10" w:history="1">
        <w:r>
          <w:rPr>
            <w:rStyle w:val="a7"/>
            <w:rFonts w:ascii="Times New Roman" w:hAnsi="Times New Roman"/>
            <w:b w:val="0"/>
          </w:rPr>
          <w:t>официальном Интернет-сайт</w:t>
        </w:r>
        <w:r w:rsidRPr="00365756">
          <w:rPr>
            <w:rStyle w:val="a7"/>
            <w:rFonts w:ascii="Times New Roman" w:hAnsi="Times New Roman"/>
            <w:b w:val="0"/>
          </w:rPr>
          <w:t>е</w:t>
        </w:r>
      </w:hyperlink>
      <w:r w:rsidRPr="00365756">
        <w:rPr>
          <w:rFonts w:ascii="Times New Roman" w:hAnsi="Times New Roman" w:cs="Times New Roman"/>
          <w:sz w:val="28"/>
          <w:szCs w:val="28"/>
        </w:rPr>
        <w:t xml:space="preserve"> в месячный срок со дня истечения срока, установленного для подачи справок о доходах, расходах, об имуществе и обязательствах имущественного характера лицами, замещающими должности муниципальной службы.</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5. Размещение на </w:t>
      </w:r>
      <w:hyperlink r:id="rId11" w:history="1">
        <w:r>
          <w:rPr>
            <w:rStyle w:val="a7"/>
            <w:rFonts w:ascii="Times New Roman" w:hAnsi="Times New Roman"/>
            <w:b w:val="0"/>
          </w:rPr>
          <w:t>официальном Интернет-сайт</w:t>
        </w:r>
        <w:r w:rsidRPr="00365756">
          <w:rPr>
            <w:rStyle w:val="a7"/>
            <w:rFonts w:ascii="Times New Roman" w:hAnsi="Times New Roman"/>
            <w:b w:val="0"/>
          </w:rPr>
          <w:t>е</w:t>
        </w:r>
      </w:hyperlink>
      <w:r w:rsidRPr="00365756">
        <w:rPr>
          <w:rFonts w:ascii="Times New Roman" w:hAnsi="Times New Roman" w:cs="Times New Roman"/>
          <w:sz w:val="28"/>
          <w:szCs w:val="28"/>
        </w:rPr>
        <w:t xml:space="preserve"> сведений о доходах, расходах, об имуществе и обязательствах имущественного характера, указанных в </w:t>
      </w:r>
      <w:hyperlink w:anchor="sub_6002" w:history="1">
        <w:r w:rsidRPr="00365756">
          <w:rPr>
            <w:rStyle w:val="a7"/>
            <w:rFonts w:ascii="Times New Roman" w:hAnsi="Times New Roman"/>
            <w:b w:val="0"/>
          </w:rPr>
          <w:t>пункте 2</w:t>
        </w:r>
      </w:hyperlink>
      <w:r w:rsidRPr="00365756">
        <w:rPr>
          <w:rFonts w:ascii="Times New Roman" w:hAnsi="Times New Roman" w:cs="Times New Roman"/>
          <w:sz w:val="28"/>
          <w:szCs w:val="28"/>
        </w:rPr>
        <w:t xml:space="preserve"> настоящего Порядка, осущ</w:t>
      </w:r>
      <w:r>
        <w:rPr>
          <w:rFonts w:ascii="Times New Roman" w:hAnsi="Times New Roman" w:cs="Times New Roman"/>
          <w:sz w:val="28"/>
          <w:szCs w:val="28"/>
        </w:rPr>
        <w:t>ествляется ответственным специалистом администрации муниципального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w:t>
      </w:r>
    </w:p>
    <w:p w:rsidR="007414B3" w:rsidRPr="00365756" w:rsidRDefault="007414B3" w:rsidP="007414B3">
      <w:pPr>
        <w:jc w:val="both"/>
        <w:rPr>
          <w:rFonts w:ascii="Times New Roman" w:hAnsi="Times New Roman" w:cs="Times New Roman"/>
          <w:sz w:val="28"/>
          <w:szCs w:val="28"/>
        </w:rPr>
      </w:pPr>
      <w:r>
        <w:rPr>
          <w:rFonts w:ascii="Times New Roman" w:hAnsi="Times New Roman" w:cs="Times New Roman"/>
          <w:sz w:val="28"/>
          <w:szCs w:val="28"/>
        </w:rPr>
        <w:t>6</w:t>
      </w:r>
      <w:r w:rsidRPr="00365756">
        <w:rPr>
          <w:rFonts w:ascii="Times New Roman" w:hAnsi="Times New Roman" w:cs="Times New Roman"/>
          <w:sz w:val="28"/>
          <w:szCs w:val="28"/>
        </w:rPr>
        <w:t xml:space="preserve">. </w:t>
      </w:r>
      <w:r>
        <w:rPr>
          <w:rFonts w:ascii="Times New Roman" w:hAnsi="Times New Roman" w:cs="Times New Roman"/>
          <w:sz w:val="28"/>
          <w:szCs w:val="28"/>
        </w:rPr>
        <w:t>Администрация муниципального образования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 (ответственный специалист за размещение сведений на Интернет-сайте)</w:t>
      </w:r>
      <w:r w:rsidRPr="00365756">
        <w:rPr>
          <w:rFonts w:ascii="Times New Roman" w:hAnsi="Times New Roman" w:cs="Times New Roman"/>
          <w:sz w:val="28"/>
          <w:szCs w:val="28"/>
        </w:rPr>
        <w:t>:</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1) в течение трёх рабочих дней со дня поступления запроса от средства массовой информации сообщают о нём лицу, замещающему должность муниципальной службы, в отношении которого поступил запрос;</w:t>
      </w:r>
    </w:p>
    <w:p w:rsidR="007414B3" w:rsidRPr="00365756" w:rsidRDefault="007414B3" w:rsidP="007414B3">
      <w:pPr>
        <w:jc w:val="both"/>
        <w:rPr>
          <w:rFonts w:ascii="Times New Roman" w:hAnsi="Times New Roman" w:cs="Times New Roman"/>
          <w:sz w:val="28"/>
          <w:szCs w:val="28"/>
        </w:rPr>
      </w:pPr>
      <w:r w:rsidRPr="00365756">
        <w:rPr>
          <w:rFonts w:ascii="Times New Roman" w:hAnsi="Times New Roman" w:cs="Times New Roman"/>
          <w:sz w:val="28"/>
          <w:szCs w:val="28"/>
        </w:rPr>
        <w:t xml:space="preserve">2) в течение семи рабочих дней со дня поступления запроса от средства массовой информации обеспечивают предоставление сведений, указанных в </w:t>
      </w:r>
      <w:hyperlink w:anchor="sub_6002" w:history="1">
        <w:r w:rsidRPr="00365756">
          <w:rPr>
            <w:rStyle w:val="a7"/>
            <w:rFonts w:ascii="Times New Roman" w:hAnsi="Times New Roman"/>
            <w:b w:val="0"/>
          </w:rPr>
          <w:t>пункте 2</w:t>
        </w:r>
      </w:hyperlink>
      <w:r w:rsidRPr="00365756">
        <w:rPr>
          <w:rFonts w:ascii="Times New Roman" w:hAnsi="Times New Roman" w:cs="Times New Roman"/>
          <w:sz w:val="28"/>
          <w:szCs w:val="28"/>
        </w:rPr>
        <w:t xml:space="preserve"> настоящего Порядка, в том случае, если запрашиваемые сведения отсутствуют на </w:t>
      </w:r>
      <w:hyperlink r:id="rId12" w:history="1">
        <w:r>
          <w:rPr>
            <w:rStyle w:val="a7"/>
            <w:rFonts w:ascii="Times New Roman" w:hAnsi="Times New Roman"/>
            <w:b w:val="0"/>
          </w:rPr>
          <w:t>официальном Интернет-сайт</w:t>
        </w:r>
        <w:r w:rsidRPr="00365756">
          <w:rPr>
            <w:rStyle w:val="a7"/>
            <w:rFonts w:ascii="Times New Roman" w:hAnsi="Times New Roman"/>
            <w:b w:val="0"/>
          </w:rPr>
          <w:t>е</w:t>
        </w:r>
      </w:hyperlink>
      <w:r w:rsidRPr="00365756">
        <w:rPr>
          <w:rFonts w:ascii="Times New Roman" w:hAnsi="Times New Roman" w:cs="Times New Roman"/>
          <w:sz w:val="28"/>
          <w:szCs w:val="28"/>
        </w:rPr>
        <w:t>.</w:t>
      </w:r>
    </w:p>
    <w:p w:rsidR="007414B3" w:rsidRPr="00365756" w:rsidRDefault="007414B3" w:rsidP="007414B3">
      <w:pPr>
        <w:jc w:val="both"/>
        <w:rPr>
          <w:rFonts w:ascii="Times New Roman" w:hAnsi="Times New Roman" w:cs="Times New Roman"/>
          <w:sz w:val="28"/>
          <w:szCs w:val="28"/>
        </w:rPr>
      </w:pPr>
      <w:r>
        <w:rPr>
          <w:rFonts w:ascii="Times New Roman" w:hAnsi="Times New Roman" w:cs="Times New Roman"/>
          <w:sz w:val="28"/>
          <w:szCs w:val="28"/>
        </w:rPr>
        <w:t>7</w:t>
      </w:r>
      <w:r w:rsidRPr="00365756">
        <w:rPr>
          <w:rFonts w:ascii="Times New Roman" w:hAnsi="Times New Roman" w:cs="Times New Roman"/>
          <w:sz w:val="28"/>
          <w:szCs w:val="28"/>
        </w:rPr>
        <w:t>. Муниципальные служащие администрации муниципального образования</w:t>
      </w:r>
      <w:r>
        <w:rPr>
          <w:rFonts w:ascii="Times New Roman" w:hAnsi="Times New Roman" w:cs="Times New Roman"/>
          <w:sz w:val="28"/>
          <w:szCs w:val="28"/>
        </w:rPr>
        <w:t xml:space="preserve"> «</w:t>
      </w:r>
      <w:proofErr w:type="spellStart"/>
      <w:r>
        <w:rPr>
          <w:rFonts w:ascii="Times New Roman" w:hAnsi="Times New Roman" w:cs="Times New Roman"/>
          <w:sz w:val="28"/>
          <w:szCs w:val="28"/>
        </w:rPr>
        <w:t>Татауровское</w:t>
      </w:r>
      <w:proofErr w:type="spellEnd"/>
      <w:r>
        <w:rPr>
          <w:rFonts w:ascii="Times New Roman" w:hAnsi="Times New Roman" w:cs="Times New Roman"/>
          <w:sz w:val="28"/>
          <w:szCs w:val="28"/>
        </w:rPr>
        <w:t>» сельское поселение</w:t>
      </w:r>
      <w:r w:rsidRPr="00365756">
        <w:rPr>
          <w:rFonts w:ascii="Times New Roman" w:hAnsi="Times New Roman" w:cs="Times New Roman"/>
          <w:sz w:val="28"/>
          <w:szCs w:val="28"/>
        </w:rPr>
        <w:t xml:space="preserve">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отнесённых к государственной тайне или являющихся конфиденциальными.</w:t>
      </w:r>
    </w:p>
    <w:p w:rsidR="007414B3" w:rsidRPr="00365756" w:rsidRDefault="007414B3" w:rsidP="007414B3">
      <w:pPr>
        <w:jc w:val="both"/>
        <w:rPr>
          <w:rFonts w:ascii="Times New Roman" w:hAnsi="Times New Roman" w:cs="Times New Roman"/>
          <w:sz w:val="28"/>
          <w:szCs w:val="28"/>
        </w:rPr>
      </w:pPr>
    </w:p>
    <w:p w:rsidR="007414B3" w:rsidRDefault="007414B3" w:rsidP="007414B3">
      <w:pPr>
        <w:rPr>
          <w:rFonts w:ascii="Times New Roman" w:hAnsi="Times New Roman" w:cs="Times New Roman"/>
          <w:sz w:val="28"/>
          <w:szCs w:val="28"/>
        </w:rPr>
      </w:pPr>
    </w:p>
    <w:p w:rsidR="007414B3" w:rsidRDefault="007414B3" w:rsidP="007414B3">
      <w:pPr>
        <w:rPr>
          <w:rFonts w:ascii="Times New Roman" w:hAnsi="Times New Roman" w:cs="Times New Roman"/>
          <w:sz w:val="28"/>
          <w:szCs w:val="28"/>
        </w:rPr>
      </w:pPr>
    </w:p>
    <w:p w:rsidR="007414B3" w:rsidRDefault="007414B3" w:rsidP="007414B3">
      <w:pPr>
        <w:rPr>
          <w:rFonts w:ascii="Times New Roman" w:hAnsi="Times New Roman" w:cs="Times New Roman"/>
          <w:sz w:val="28"/>
          <w:szCs w:val="28"/>
        </w:rPr>
      </w:pPr>
    </w:p>
    <w:p w:rsidR="007414B3" w:rsidRDefault="007414B3" w:rsidP="007414B3">
      <w:pPr>
        <w:pStyle w:val="a4"/>
        <w:jc w:val="right"/>
        <w:rPr>
          <w:rFonts w:ascii="Times New Roman" w:hAnsi="Times New Roman" w:cs="Times New Roman"/>
          <w:sz w:val="28"/>
          <w:szCs w:val="28"/>
        </w:rPr>
      </w:pPr>
    </w:p>
    <w:p w:rsidR="007414B3" w:rsidRDefault="007414B3" w:rsidP="007414B3">
      <w:pPr>
        <w:pStyle w:val="a4"/>
        <w:jc w:val="right"/>
        <w:rPr>
          <w:rFonts w:ascii="Times New Roman" w:hAnsi="Times New Roman" w:cs="Times New Roman"/>
          <w:sz w:val="28"/>
          <w:szCs w:val="28"/>
        </w:rPr>
      </w:pPr>
    </w:p>
    <w:p w:rsidR="007414B3" w:rsidRDefault="007414B3" w:rsidP="007414B3">
      <w:pPr>
        <w:pStyle w:val="a4"/>
        <w:jc w:val="right"/>
        <w:rPr>
          <w:rFonts w:ascii="Times New Roman" w:hAnsi="Times New Roman" w:cs="Times New Roman"/>
          <w:sz w:val="28"/>
          <w:szCs w:val="28"/>
        </w:rPr>
      </w:pPr>
    </w:p>
    <w:p w:rsidR="007414B3" w:rsidRDefault="007414B3" w:rsidP="007414B3">
      <w:pPr>
        <w:pStyle w:val="a4"/>
        <w:jc w:val="right"/>
        <w:rPr>
          <w:rFonts w:ascii="Times New Roman" w:hAnsi="Times New Roman" w:cs="Times New Roman"/>
          <w:sz w:val="28"/>
          <w:szCs w:val="28"/>
        </w:rPr>
      </w:pPr>
    </w:p>
    <w:p w:rsidR="007414B3" w:rsidRPr="00D12B92" w:rsidRDefault="007414B3" w:rsidP="007414B3">
      <w:pPr>
        <w:pStyle w:val="a4"/>
        <w:jc w:val="right"/>
        <w:rPr>
          <w:rFonts w:ascii="Times New Roman" w:hAnsi="Times New Roman" w:cs="Times New Roman"/>
          <w:sz w:val="28"/>
          <w:szCs w:val="28"/>
        </w:rPr>
      </w:pPr>
      <w:r>
        <w:rPr>
          <w:rFonts w:ascii="Times New Roman" w:hAnsi="Times New Roman" w:cs="Times New Roman"/>
          <w:sz w:val="28"/>
          <w:szCs w:val="28"/>
        </w:rPr>
        <w:lastRenderedPageBreak/>
        <w:t>Приложение 3</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к постановлению администрации</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муниципального образования</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w:t>
      </w:r>
      <w:proofErr w:type="spellStart"/>
      <w:r w:rsidRPr="00D12B92">
        <w:rPr>
          <w:rFonts w:ascii="Times New Roman" w:hAnsi="Times New Roman" w:cs="Times New Roman"/>
          <w:sz w:val="28"/>
          <w:szCs w:val="28"/>
        </w:rPr>
        <w:t>Татауровское</w:t>
      </w:r>
      <w:proofErr w:type="spellEnd"/>
      <w:r w:rsidRPr="00D12B92">
        <w:rPr>
          <w:rFonts w:ascii="Times New Roman" w:hAnsi="Times New Roman" w:cs="Times New Roman"/>
          <w:sz w:val="28"/>
          <w:szCs w:val="28"/>
        </w:rPr>
        <w:t>» сельское поселение</w:t>
      </w:r>
    </w:p>
    <w:p w:rsidR="007414B3" w:rsidRPr="00D12B92" w:rsidRDefault="007414B3" w:rsidP="007414B3">
      <w:pPr>
        <w:pStyle w:val="a4"/>
        <w:jc w:val="right"/>
        <w:rPr>
          <w:rFonts w:ascii="Times New Roman" w:hAnsi="Times New Roman" w:cs="Times New Roman"/>
          <w:sz w:val="28"/>
          <w:szCs w:val="28"/>
        </w:rPr>
      </w:pPr>
      <w:r w:rsidRPr="00D12B92">
        <w:rPr>
          <w:rFonts w:ascii="Times New Roman" w:hAnsi="Times New Roman" w:cs="Times New Roman"/>
          <w:sz w:val="28"/>
          <w:szCs w:val="28"/>
        </w:rPr>
        <w:t>от 30.12.2014г № 78</w:t>
      </w:r>
    </w:p>
    <w:p w:rsidR="007414B3" w:rsidRPr="00627265" w:rsidRDefault="007414B3" w:rsidP="007414B3">
      <w:pPr>
        <w:pStyle w:val="HTML"/>
        <w:spacing w:line="216" w:lineRule="atLeast"/>
        <w:jc w:val="right"/>
        <w:rPr>
          <w:rFonts w:ascii="Times New Roman" w:hAnsi="Times New Roman" w:cs="Times New Roman"/>
          <w:color w:val="000000"/>
          <w:sz w:val="24"/>
          <w:szCs w:val="24"/>
        </w:rPr>
      </w:pPr>
      <w:r w:rsidRPr="00DF3D23">
        <w:rPr>
          <w:color w:val="000000"/>
          <w:sz w:val="26"/>
          <w:szCs w:val="26"/>
        </w:rPr>
        <w:br/>
        <w:t xml:space="preserve">                                                        </w:t>
      </w:r>
      <w:r w:rsidRPr="00627265">
        <w:rPr>
          <w:rFonts w:ascii="Times New Roman" w:hAnsi="Times New Roman" w:cs="Times New Roman"/>
          <w:bCs/>
          <w:color w:val="26282F"/>
          <w:sz w:val="24"/>
          <w:szCs w:val="24"/>
        </w:rPr>
        <w:t>УТВЕРЖДЕНА</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righ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w:t>
      </w:r>
      <w:r w:rsidRPr="00627265">
        <w:rPr>
          <w:rFonts w:ascii="Times New Roman" w:eastAsia="Times New Roman" w:hAnsi="Times New Roman" w:cs="Times New Roman"/>
          <w:bCs/>
          <w:color w:val="106BBE"/>
          <w:sz w:val="24"/>
          <w:szCs w:val="24"/>
        </w:rPr>
        <w:t>Указом</w:t>
      </w:r>
      <w:r w:rsidRPr="00627265">
        <w:rPr>
          <w:rFonts w:ascii="Times New Roman" w:eastAsia="Times New Roman" w:hAnsi="Times New Roman" w:cs="Times New Roman"/>
          <w:bCs/>
          <w:color w:val="26282F"/>
          <w:sz w:val="24"/>
          <w:szCs w:val="24"/>
        </w:rPr>
        <w:t xml:space="preserve"> Президента</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righ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w:t>
      </w:r>
      <w:r w:rsidRPr="00627265">
        <w:rPr>
          <w:rFonts w:ascii="Times New Roman" w:eastAsia="Times New Roman" w:hAnsi="Times New Roman" w:cs="Times New Roman"/>
          <w:bCs/>
          <w:color w:val="26282F"/>
          <w:sz w:val="24"/>
          <w:szCs w:val="24"/>
        </w:rPr>
        <w:t>Российской Федерации</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righ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w:t>
      </w:r>
      <w:r w:rsidRPr="00627265">
        <w:rPr>
          <w:rFonts w:ascii="Times New Roman" w:eastAsia="Times New Roman" w:hAnsi="Times New Roman" w:cs="Times New Roman"/>
          <w:bCs/>
          <w:color w:val="26282F"/>
          <w:sz w:val="24"/>
          <w:szCs w:val="24"/>
        </w:rPr>
        <w:t>от 23 июня 2014 г. N 460</w:t>
      </w:r>
    </w:p>
    <w:p w:rsidR="007414B3" w:rsidRPr="00627265" w:rsidRDefault="007414B3" w:rsidP="007414B3">
      <w:pPr>
        <w:spacing w:after="0" w:line="240" w:lineRule="auto"/>
        <w:jc w:val="center"/>
        <w:rPr>
          <w:rFonts w:ascii="Times New Roman" w:eastAsia="Times New Roman" w:hAnsi="Times New Roman" w:cs="Times New Roman"/>
          <w:color w:val="000000"/>
          <w:sz w:val="24"/>
          <w:szCs w:val="24"/>
        </w:rPr>
      </w:pP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В___________________________________________________________________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0"/>
          <w:szCs w:val="20"/>
        </w:rPr>
      </w:pPr>
      <w:proofErr w:type="gramStart"/>
      <w:r w:rsidRPr="00627265">
        <w:rPr>
          <w:rFonts w:ascii="Times New Roman" w:eastAsia="Times New Roman" w:hAnsi="Times New Roman" w:cs="Times New Roman"/>
          <w:color w:val="000000"/>
          <w:sz w:val="24"/>
          <w:szCs w:val="24"/>
        </w:rPr>
        <w:t>(</w:t>
      </w:r>
      <w:r w:rsidRPr="00797780">
        <w:rPr>
          <w:rFonts w:ascii="Times New Roman" w:eastAsia="Times New Roman" w:hAnsi="Times New Roman" w:cs="Times New Roman"/>
          <w:color w:val="000000"/>
          <w:sz w:val="20"/>
          <w:szCs w:val="20"/>
        </w:rPr>
        <w:t>указывается наименование кадрового подразделения федерального</w:t>
      </w:r>
      <w:proofErr w:type="gramEnd"/>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государственного органа, иного органа или организации)</w:t>
      </w:r>
    </w:p>
    <w:p w:rsidR="007414B3" w:rsidRPr="00627265" w:rsidRDefault="007414B3" w:rsidP="007414B3">
      <w:pPr>
        <w:spacing w:after="0" w:line="240" w:lineRule="auto"/>
        <w:jc w:val="center"/>
        <w:rPr>
          <w:rFonts w:ascii="Times New Roman" w:eastAsia="Times New Roman" w:hAnsi="Times New Roman" w:cs="Times New Roman"/>
          <w:color w:val="000000"/>
          <w:sz w:val="24"/>
          <w:szCs w:val="24"/>
        </w:rPr>
      </w:pP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4"/>
          <w:szCs w:val="24"/>
        </w:rPr>
      </w:pPr>
      <w:r w:rsidRPr="00627265">
        <w:rPr>
          <w:rFonts w:ascii="Times New Roman" w:eastAsia="Times New Roman" w:hAnsi="Times New Roman" w:cs="Times New Roman"/>
          <w:b/>
          <w:bCs/>
          <w:color w:val="26282F"/>
          <w:sz w:val="24"/>
          <w:szCs w:val="24"/>
        </w:rPr>
        <w:t>СПРАВКА</w:t>
      </w:r>
      <w:r w:rsidRPr="00627265">
        <w:rPr>
          <w:rFonts w:ascii="Times New Roman" w:eastAsia="Times New Roman" w:hAnsi="Times New Roman" w:cs="Times New Roman"/>
          <w:b/>
          <w:bCs/>
          <w:color w:val="106BBE"/>
          <w:sz w:val="24"/>
          <w:szCs w:val="24"/>
        </w:rPr>
        <w:t>*(1)</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4"/>
          <w:szCs w:val="24"/>
        </w:rPr>
      </w:pPr>
      <w:r w:rsidRPr="00627265">
        <w:rPr>
          <w:rFonts w:ascii="Times New Roman" w:eastAsia="Times New Roman" w:hAnsi="Times New Roman" w:cs="Times New Roman"/>
          <w:bCs/>
          <w:color w:val="26282F"/>
          <w:sz w:val="24"/>
          <w:szCs w:val="24"/>
        </w:rPr>
        <w:t>о доходах, расходах, об имуществе и обязательствах</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4"/>
          <w:szCs w:val="24"/>
        </w:rPr>
      </w:pPr>
      <w:r w:rsidRPr="00627265">
        <w:rPr>
          <w:rFonts w:ascii="Times New Roman" w:eastAsia="Times New Roman" w:hAnsi="Times New Roman" w:cs="Times New Roman"/>
          <w:bCs/>
          <w:color w:val="26282F"/>
          <w:sz w:val="24"/>
          <w:szCs w:val="24"/>
        </w:rPr>
        <w:t>имущественного характера</w:t>
      </w:r>
      <w:r w:rsidRPr="00627265">
        <w:rPr>
          <w:rFonts w:ascii="Times New Roman" w:eastAsia="Times New Roman" w:hAnsi="Times New Roman" w:cs="Times New Roman"/>
          <w:bCs/>
          <w:color w:val="106BBE"/>
          <w:sz w:val="24"/>
          <w:szCs w:val="24"/>
        </w:rPr>
        <w:t>*(2)</w:t>
      </w:r>
    </w:p>
    <w:p w:rsidR="007414B3" w:rsidRPr="00627265" w:rsidRDefault="007414B3" w:rsidP="007414B3">
      <w:pPr>
        <w:spacing w:after="0" w:line="240" w:lineRule="auto"/>
        <w:jc w:val="center"/>
        <w:rPr>
          <w:rFonts w:ascii="Times New Roman" w:eastAsia="Times New Roman" w:hAnsi="Times New Roman" w:cs="Times New Roman"/>
          <w:color w:val="000000"/>
          <w:sz w:val="24"/>
          <w:szCs w:val="24"/>
        </w:rPr>
      </w:pP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Я,_______________________________________________________________________</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0"/>
          <w:szCs w:val="20"/>
        </w:rPr>
      </w:pPr>
      <w:proofErr w:type="gramStart"/>
      <w:r w:rsidRPr="00797780">
        <w:rPr>
          <w:rFonts w:ascii="Times New Roman" w:eastAsia="Times New Roman" w:hAnsi="Times New Roman" w:cs="Times New Roman"/>
          <w:color w:val="000000"/>
          <w:sz w:val="20"/>
          <w:szCs w:val="20"/>
        </w:rPr>
        <w:t>(фамилия, имя, отчество, дата рождения, серия и номер паспорта,</w:t>
      </w:r>
      <w:proofErr w:type="gramEnd"/>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дата выдачи и орган, выдавший паспорт)</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0"/>
          <w:szCs w:val="20"/>
        </w:rPr>
      </w:pPr>
      <w:proofErr w:type="gramStart"/>
      <w:r w:rsidRPr="00797780">
        <w:rPr>
          <w:rFonts w:ascii="Times New Roman" w:eastAsia="Times New Roman" w:hAnsi="Times New Roman" w:cs="Times New Roman"/>
          <w:color w:val="000000"/>
          <w:sz w:val="20"/>
          <w:szCs w:val="20"/>
        </w:rPr>
        <w:t>(место работы (службы), занимаемая (замещаемая) должность;</w:t>
      </w:r>
      <w:r>
        <w:rPr>
          <w:rFonts w:ascii="Times New Roman" w:eastAsia="Times New Roman" w:hAnsi="Times New Roman" w:cs="Times New Roman"/>
          <w:color w:val="000000"/>
          <w:sz w:val="20"/>
          <w:szCs w:val="20"/>
        </w:rPr>
        <w:t xml:space="preserve">   </w:t>
      </w:r>
      <w:r w:rsidRPr="00797780">
        <w:rPr>
          <w:rFonts w:ascii="Times New Roman" w:eastAsia="Times New Roman" w:hAnsi="Times New Roman" w:cs="Times New Roman"/>
          <w:color w:val="000000"/>
          <w:sz w:val="20"/>
          <w:szCs w:val="20"/>
        </w:rPr>
        <w:t xml:space="preserve">в случае отсутствия основного места работы (службы) </w:t>
      </w:r>
      <w:r>
        <w:rPr>
          <w:rFonts w:ascii="Times New Roman" w:eastAsia="Times New Roman" w:hAnsi="Times New Roman" w:cs="Times New Roman"/>
          <w:color w:val="000000"/>
          <w:sz w:val="20"/>
          <w:szCs w:val="20"/>
        </w:rPr>
        <w:t>–</w:t>
      </w:r>
      <w:r w:rsidRPr="00797780">
        <w:rPr>
          <w:rFonts w:ascii="Times New Roman" w:eastAsia="Times New Roman" w:hAnsi="Times New Roman" w:cs="Times New Roman"/>
          <w:color w:val="000000"/>
          <w:sz w:val="20"/>
          <w:szCs w:val="20"/>
        </w:rPr>
        <w:t xml:space="preserve"> род</w:t>
      </w:r>
      <w:r>
        <w:rPr>
          <w:rFonts w:ascii="Times New Roman" w:eastAsia="Times New Roman" w:hAnsi="Times New Roman" w:cs="Times New Roman"/>
          <w:color w:val="000000"/>
          <w:sz w:val="20"/>
          <w:szCs w:val="20"/>
        </w:rPr>
        <w:t xml:space="preserve">  </w:t>
      </w:r>
      <w:r w:rsidRPr="00797780">
        <w:rPr>
          <w:rFonts w:ascii="Times New Roman" w:eastAsia="Times New Roman" w:hAnsi="Times New Roman" w:cs="Times New Roman"/>
          <w:color w:val="000000"/>
          <w:sz w:val="20"/>
          <w:szCs w:val="20"/>
        </w:rPr>
        <w:t>занятий; должность, на замещение которой претендует</w:t>
      </w:r>
      <w:r>
        <w:rPr>
          <w:rFonts w:ascii="Times New Roman" w:eastAsia="Times New Roman" w:hAnsi="Times New Roman" w:cs="Times New Roman"/>
          <w:color w:val="000000"/>
          <w:sz w:val="20"/>
          <w:szCs w:val="20"/>
        </w:rPr>
        <w:t xml:space="preserve">  </w:t>
      </w:r>
      <w:r w:rsidRPr="00797780">
        <w:rPr>
          <w:rFonts w:ascii="Times New Roman" w:eastAsia="Times New Roman" w:hAnsi="Times New Roman" w:cs="Times New Roman"/>
          <w:color w:val="000000"/>
          <w:sz w:val="20"/>
          <w:szCs w:val="20"/>
        </w:rPr>
        <w:t>гражданин (если применимо)</w:t>
      </w:r>
      <w:proofErr w:type="gramEnd"/>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proofErr w:type="gramStart"/>
      <w:r w:rsidRPr="00627265">
        <w:rPr>
          <w:rFonts w:ascii="Times New Roman" w:eastAsia="Times New Roman" w:hAnsi="Times New Roman" w:cs="Times New Roman"/>
          <w:color w:val="000000"/>
          <w:sz w:val="24"/>
          <w:szCs w:val="24"/>
        </w:rPr>
        <w:t>зарегистрированный</w:t>
      </w:r>
      <w:proofErr w:type="gramEnd"/>
      <w:r w:rsidRPr="00627265">
        <w:rPr>
          <w:rFonts w:ascii="Times New Roman" w:eastAsia="Times New Roman" w:hAnsi="Times New Roman" w:cs="Times New Roman"/>
          <w:color w:val="000000"/>
          <w:sz w:val="24"/>
          <w:szCs w:val="24"/>
        </w:rPr>
        <w:t xml:space="preserve"> по адресу: __________________________________________</w:t>
      </w:r>
      <w:r>
        <w:rPr>
          <w:rFonts w:ascii="Times New Roman" w:eastAsia="Times New Roman" w:hAnsi="Times New Roman" w:cs="Times New Roman"/>
          <w:color w:val="000000"/>
          <w:sz w:val="24"/>
          <w:szCs w:val="24"/>
        </w:rPr>
        <w:t>__</w:t>
      </w:r>
      <w:r w:rsidRPr="00627265">
        <w:rPr>
          <w:rFonts w:ascii="Times New Roman" w:eastAsia="Times New Roman" w:hAnsi="Times New Roman" w:cs="Times New Roman"/>
          <w:color w:val="000000"/>
          <w:sz w:val="24"/>
          <w:szCs w:val="24"/>
        </w:rPr>
        <w:t>,</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jc w:val="center"/>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(адрес места регистрации)</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сообщаю   сведения  о  доходах,  расходах   своих,   супруги   (супруга),</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несовершеннолетнего ребенка (</w:t>
      </w:r>
      <w:proofErr w:type="gramStart"/>
      <w:r w:rsidRPr="00627265">
        <w:rPr>
          <w:rFonts w:ascii="Times New Roman" w:eastAsia="Times New Roman" w:hAnsi="Times New Roman" w:cs="Times New Roman"/>
          <w:color w:val="000000"/>
          <w:sz w:val="24"/>
          <w:szCs w:val="24"/>
        </w:rPr>
        <w:t>нужное</w:t>
      </w:r>
      <w:proofErr w:type="gramEnd"/>
      <w:r w:rsidRPr="00627265">
        <w:rPr>
          <w:rFonts w:ascii="Times New Roman" w:eastAsia="Times New Roman" w:hAnsi="Times New Roman" w:cs="Times New Roman"/>
          <w:color w:val="000000"/>
          <w:sz w:val="24"/>
          <w:szCs w:val="24"/>
        </w:rPr>
        <w:t xml:space="preserve"> подчеркнуть)</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 xml:space="preserve">     (фамилия, имя, отчество, год рождения, серия и номер паспорта,  дата выдачи и орган, выдавший паспорт)</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 xml:space="preserve">  (адрес места регистрации, основное место работы (службы), занимаемая   (замещаемая) должность)</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_________________________________________________________________________</w:t>
      </w:r>
      <w:r>
        <w:rPr>
          <w:rFonts w:ascii="Times New Roman" w:eastAsia="Times New Roman" w:hAnsi="Times New Roman" w:cs="Times New Roman"/>
          <w:color w:val="000000"/>
          <w:sz w:val="20"/>
          <w:szCs w:val="20"/>
        </w:rPr>
        <w:t>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 xml:space="preserve">   (в случае отсутствия основного места работы (службы) - род занятий)</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за   отчетный  период  с  1  января 20__  г. по 31 декабря 20__  г. </w:t>
      </w:r>
      <w:proofErr w:type="gramStart"/>
      <w:r w:rsidRPr="00627265">
        <w:rPr>
          <w:rFonts w:ascii="Times New Roman" w:eastAsia="Times New Roman" w:hAnsi="Times New Roman" w:cs="Times New Roman"/>
          <w:color w:val="000000"/>
          <w:sz w:val="24"/>
          <w:szCs w:val="24"/>
        </w:rPr>
        <w:t>об</w:t>
      </w:r>
      <w:proofErr w:type="gramEnd"/>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proofErr w:type="gramStart"/>
      <w:r w:rsidRPr="00627265">
        <w:rPr>
          <w:rFonts w:ascii="Times New Roman" w:eastAsia="Times New Roman" w:hAnsi="Times New Roman" w:cs="Times New Roman"/>
          <w:color w:val="000000"/>
          <w:sz w:val="24"/>
          <w:szCs w:val="24"/>
        </w:rPr>
        <w:t>имуществе</w:t>
      </w:r>
      <w:proofErr w:type="gramEnd"/>
      <w:r w:rsidRPr="00627265">
        <w:rPr>
          <w:rFonts w:ascii="Times New Roman" w:eastAsia="Times New Roman" w:hAnsi="Times New Roman" w:cs="Times New Roman"/>
          <w:color w:val="000000"/>
          <w:sz w:val="24"/>
          <w:szCs w:val="24"/>
        </w:rPr>
        <w:t>, принадлежащем</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797780"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0"/>
          <w:szCs w:val="20"/>
        </w:rPr>
      </w:pPr>
      <w:r w:rsidRPr="00627265">
        <w:rPr>
          <w:rFonts w:ascii="Times New Roman" w:eastAsia="Times New Roman" w:hAnsi="Times New Roman" w:cs="Times New Roman"/>
          <w:color w:val="000000"/>
          <w:sz w:val="24"/>
          <w:szCs w:val="24"/>
        </w:rPr>
        <w:t xml:space="preserve">                         </w:t>
      </w:r>
      <w:r w:rsidRPr="00797780">
        <w:rPr>
          <w:rFonts w:ascii="Times New Roman" w:eastAsia="Times New Roman" w:hAnsi="Times New Roman" w:cs="Times New Roman"/>
          <w:color w:val="000000"/>
          <w:sz w:val="20"/>
          <w:szCs w:val="20"/>
        </w:rPr>
        <w:t>(фамилия, имя, отчество)</w:t>
      </w:r>
    </w:p>
    <w:p w:rsidR="007414B3" w:rsidRPr="00797780" w:rsidRDefault="007414B3" w:rsidP="007414B3">
      <w:pPr>
        <w:spacing w:after="0" w:line="240" w:lineRule="auto"/>
        <w:rPr>
          <w:rFonts w:ascii="Times New Roman" w:eastAsia="Times New Roman" w:hAnsi="Times New Roman" w:cs="Times New Roman"/>
          <w:color w:val="000000"/>
          <w:sz w:val="20"/>
          <w:szCs w:val="20"/>
        </w:rPr>
      </w:pPr>
      <w:r w:rsidRPr="00797780">
        <w:rPr>
          <w:rFonts w:ascii="Times New Roman" w:eastAsia="Times New Roman" w:hAnsi="Times New Roman" w:cs="Times New Roman"/>
          <w:color w:val="000000"/>
          <w:sz w:val="20"/>
          <w:szCs w:val="20"/>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на праве собственности,  о вкладах   в   банках,   ценных   бумагах,   </w:t>
      </w:r>
      <w:proofErr w:type="gramStart"/>
      <w:r w:rsidRPr="00627265">
        <w:rPr>
          <w:rFonts w:ascii="Times New Roman" w:eastAsia="Times New Roman" w:hAnsi="Times New Roman" w:cs="Times New Roman"/>
          <w:color w:val="000000"/>
          <w:sz w:val="24"/>
          <w:szCs w:val="24"/>
        </w:rPr>
        <w:t>об</w:t>
      </w:r>
      <w:proofErr w:type="gramEnd"/>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proofErr w:type="gramStart"/>
      <w:r w:rsidRPr="00627265">
        <w:rPr>
          <w:rFonts w:ascii="Times New Roman" w:eastAsia="Times New Roman" w:hAnsi="Times New Roman" w:cs="Times New Roman"/>
          <w:color w:val="000000"/>
          <w:sz w:val="24"/>
          <w:szCs w:val="24"/>
        </w:rPr>
        <w:t>обязательствах</w:t>
      </w:r>
      <w:proofErr w:type="gramEnd"/>
      <w:r w:rsidRPr="00627265">
        <w:rPr>
          <w:rFonts w:ascii="Times New Roman" w:eastAsia="Times New Roman" w:hAnsi="Times New Roman" w:cs="Times New Roman"/>
          <w:color w:val="000000"/>
          <w:sz w:val="24"/>
          <w:szCs w:val="24"/>
        </w:rPr>
        <w:t xml:space="preserve"> имущественного характера по состоянию на"__"_________20 </w:t>
      </w:r>
      <w:r>
        <w:rPr>
          <w:rFonts w:ascii="Times New Roman" w:eastAsia="Times New Roman" w:hAnsi="Times New Roman" w:cs="Times New Roman"/>
          <w:color w:val="000000"/>
          <w:sz w:val="24"/>
          <w:szCs w:val="24"/>
        </w:rPr>
        <w:t xml:space="preserve"> </w:t>
      </w:r>
      <w:r w:rsidRPr="00627265">
        <w:rPr>
          <w:rFonts w:ascii="Times New Roman" w:eastAsia="Times New Roman" w:hAnsi="Times New Roman" w:cs="Times New Roman"/>
          <w:color w:val="000000"/>
          <w:sz w:val="24"/>
          <w:szCs w:val="24"/>
        </w:rPr>
        <w:t>г.</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lastRenderedPageBreak/>
        <w:t>Раздел 1. Сведения о доходах</w:t>
      </w:r>
      <w:r w:rsidRPr="00627265">
        <w:rPr>
          <w:rFonts w:ascii="Times New Roman" w:eastAsia="Times New Roman" w:hAnsi="Times New Roman" w:cs="Times New Roman"/>
          <w:b/>
          <w:bCs/>
          <w:color w:val="106BBE"/>
          <w:sz w:val="24"/>
          <w:szCs w:val="24"/>
        </w:rPr>
        <w:t>*(3)</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tbl>
      <w:tblPr>
        <w:tblW w:w="10185" w:type="dxa"/>
        <w:tblCellSpacing w:w="15" w:type="dxa"/>
        <w:tblCellMar>
          <w:top w:w="15" w:type="dxa"/>
          <w:left w:w="15" w:type="dxa"/>
          <w:bottom w:w="15" w:type="dxa"/>
          <w:right w:w="15" w:type="dxa"/>
        </w:tblCellMar>
        <w:tblLook w:val="04A0"/>
      </w:tblPr>
      <w:tblGrid>
        <w:gridCol w:w="867"/>
        <w:gridCol w:w="7403"/>
        <w:gridCol w:w="1915"/>
      </w:tblGrid>
      <w:tr w:rsidR="007414B3" w:rsidRPr="00627265" w:rsidTr="00FD6983">
        <w:trPr>
          <w:tblCellSpacing w:w="15" w:type="dxa"/>
        </w:trPr>
        <w:tc>
          <w:tcPr>
            <w:tcW w:w="825"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7410"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дохода</w:t>
            </w:r>
          </w:p>
        </w:tc>
        <w:tc>
          <w:tcPr>
            <w:tcW w:w="187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Величина дохода* (руб.)</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Доход по основному месту работы</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Доход от педагогической и научной деятельности</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Доход от иной творческой деятельности</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Доход от вкладов в банках и иных кредитных организациях</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Доход от ценных бумаг и долей участия в коммерческих организациях</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Иные доходы (указать вид дохода):</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7</w:t>
            </w:r>
          </w:p>
        </w:tc>
        <w:tc>
          <w:tcPr>
            <w:tcW w:w="7410"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Итого доход за отчетный период</w:t>
            </w:r>
          </w:p>
        </w:tc>
        <w:tc>
          <w:tcPr>
            <w:tcW w:w="187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Доход, полученный в иностранной валюте, указывается в рублях по курсу Банка России на дату получения дохода.</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797780"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t>Раздел 2. Сведения о расходах</w:t>
      </w:r>
      <w:r w:rsidRPr="00627265">
        <w:rPr>
          <w:rFonts w:ascii="Times New Roman" w:eastAsia="Times New Roman" w:hAnsi="Times New Roman" w:cs="Times New Roman"/>
          <w:b/>
          <w:bCs/>
          <w:color w:val="106BBE"/>
          <w:sz w:val="24"/>
          <w:szCs w:val="24"/>
        </w:rPr>
        <w:t>*(4)</w:t>
      </w:r>
    </w:p>
    <w:tbl>
      <w:tblPr>
        <w:tblW w:w="9870" w:type="dxa"/>
        <w:tblCellSpacing w:w="15" w:type="dxa"/>
        <w:tblCellMar>
          <w:top w:w="15" w:type="dxa"/>
          <w:left w:w="15" w:type="dxa"/>
          <w:bottom w:w="15" w:type="dxa"/>
          <w:right w:w="15" w:type="dxa"/>
        </w:tblCellMar>
        <w:tblLook w:val="04A0"/>
      </w:tblPr>
      <w:tblGrid>
        <w:gridCol w:w="921"/>
        <w:gridCol w:w="2255"/>
        <w:gridCol w:w="1943"/>
        <w:gridCol w:w="2660"/>
        <w:gridCol w:w="2091"/>
      </w:tblGrid>
      <w:tr w:rsidR="007414B3" w:rsidRPr="00627265" w:rsidTr="00FD6983">
        <w:trPr>
          <w:tblCellSpacing w:w="15" w:type="dxa"/>
        </w:trPr>
        <w:tc>
          <w:tcPr>
            <w:tcW w:w="885"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223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приобретенного имущества</w:t>
            </w:r>
          </w:p>
        </w:tc>
        <w:tc>
          <w:tcPr>
            <w:tcW w:w="193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Сумма сделки (руб.)</w:t>
            </w:r>
          </w:p>
        </w:tc>
        <w:tc>
          <w:tcPr>
            <w:tcW w:w="265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Источник получения средств, за счет которых приобретено имущество</w:t>
            </w:r>
          </w:p>
        </w:tc>
        <w:tc>
          <w:tcPr>
            <w:tcW w:w="205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Основание приобретения*</w:t>
            </w:r>
          </w:p>
        </w:tc>
      </w:tr>
      <w:tr w:rsidR="007414B3" w:rsidRPr="00627265" w:rsidTr="00FD6983">
        <w:trPr>
          <w:tblCellSpacing w:w="15" w:type="dxa"/>
        </w:trPr>
        <w:tc>
          <w:tcPr>
            <w:tcW w:w="88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223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65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205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r>
      <w:tr w:rsidR="007414B3" w:rsidRPr="00627265" w:rsidTr="00FD6983">
        <w:trPr>
          <w:tblCellSpacing w:w="15" w:type="dxa"/>
        </w:trPr>
        <w:tc>
          <w:tcPr>
            <w:tcW w:w="88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22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Земельные участки:</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6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8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Иное</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недвижимое</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имущество:</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6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8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2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Транспортные средства:</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6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8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22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Ценные бумаги:</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6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r>
        <w:rPr>
          <w:rFonts w:ascii="Times New Roman" w:eastAsia="Times New Roman" w:hAnsi="Times New Roman" w:cs="Times New Roman"/>
          <w:color w:val="000000"/>
          <w:sz w:val="24"/>
          <w:szCs w:val="24"/>
        </w:rPr>
        <w:t xml:space="preserve">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Указываются наименование и реквизиты документа, являющегося законным основанием для возникновения права собственности. Копия документа прилагается к настоящей справке.</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lastRenderedPageBreak/>
        <w:t>Раздел 3. Сведения об имуществе</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t>3.1. Недвижимое имущество</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tbl>
      <w:tblPr>
        <w:tblW w:w="10245" w:type="dxa"/>
        <w:tblCellSpacing w:w="15" w:type="dxa"/>
        <w:tblInd w:w="-371" w:type="dxa"/>
        <w:tblCellMar>
          <w:top w:w="15" w:type="dxa"/>
          <w:left w:w="15" w:type="dxa"/>
          <w:bottom w:w="15" w:type="dxa"/>
          <w:right w:w="15" w:type="dxa"/>
        </w:tblCellMar>
        <w:tblLook w:val="04A0"/>
      </w:tblPr>
      <w:tblGrid>
        <w:gridCol w:w="897"/>
        <w:gridCol w:w="2071"/>
        <w:gridCol w:w="1933"/>
        <w:gridCol w:w="1965"/>
        <w:gridCol w:w="1336"/>
        <w:gridCol w:w="2043"/>
      </w:tblGrid>
      <w:tr w:rsidR="007414B3" w:rsidRPr="00627265" w:rsidTr="00FD6983">
        <w:trPr>
          <w:tblCellSpacing w:w="15" w:type="dxa"/>
        </w:trPr>
        <w:tc>
          <w:tcPr>
            <w:tcW w:w="852"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2041"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и наименование имущества</w:t>
            </w:r>
          </w:p>
        </w:tc>
        <w:tc>
          <w:tcPr>
            <w:tcW w:w="1903"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собственности*</w:t>
            </w:r>
          </w:p>
        </w:tc>
        <w:tc>
          <w:tcPr>
            <w:tcW w:w="193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Местонахождение (адрес)</w:t>
            </w:r>
          </w:p>
        </w:tc>
        <w:tc>
          <w:tcPr>
            <w:tcW w:w="1306"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Площадь (кв</w:t>
            </w:r>
            <w:proofErr w:type="gramStart"/>
            <w:r w:rsidRPr="00627265">
              <w:rPr>
                <w:rFonts w:ascii="Times New Roman" w:eastAsia="Times New Roman" w:hAnsi="Times New Roman" w:cs="Times New Roman"/>
                <w:sz w:val="24"/>
                <w:szCs w:val="24"/>
              </w:rPr>
              <w:t>.м</w:t>
            </w:r>
            <w:proofErr w:type="gramEnd"/>
            <w:r w:rsidRPr="00627265">
              <w:rPr>
                <w:rFonts w:ascii="Times New Roman" w:eastAsia="Times New Roman" w:hAnsi="Times New Roman" w:cs="Times New Roman"/>
                <w:sz w:val="24"/>
                <w:szCs w:val="24"/>
              </w:rPr>
              <w:t>)</w:t>
            </w:r>
          </w:p>
        </w:tc>
        <w:tc>
          <w:tcPr>
            <w:tcW w:w="1998"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Основание приобретения и источник средств</w:t>
            </w:r>
            <w:r w:rsidRPr="00627265">
              <w:rPr>
                <w:rFonts w:ascii="Times New Roman" w:eastAsia="Times New Roman" w:hAnsi="Times New Roman" w:cs="Times New Roman"/>
                <w:color w:val="106BBE"/>
                <w:sz w:val="24"/>
                <w:szCs w:val="24"/>
              </w:rPr>
              <w:t>**</w:t>
            </w:r>
          </w:p>
        </w:tc>
      </w:tr>
      <w:tr w:rsidR="007414B3" w:rsidRPr="00627265" w:rsidTr="00FD6983">
        <w:trPr>
          <w:tblCellSpacing w:w="15" w:type="dxa"/>
        </w:trPr>
        <w:tc>
          <w:tcPr>
            <w:tcW w:w="852"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2041"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03"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30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1998"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r>
      <w:tr w:rsidR="007414B3" w:rsidRPr="00627265" w:rsidTr="00FD6983">
        <w:trPr>
          <w:tblCellSpacing w:w="15" w:type="dxa"/>
        </w:trPr>
        <w:tc>
          <w:tcPr>
            <w:tcW w:w="852"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204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Земельные участки</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0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30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52"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04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Жилые дома, дачи:</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0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30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52"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04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Квартиры:</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0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30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52"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204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Гаражи:</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0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30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52"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204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Иное недвижимое имущество:</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0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30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*Указывается вид собственности (индивидуальная, долевая,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w:t>
      </w:r>
      <w:proofErr w:type="gramStart"/>
      <w:r w:rsidRPr="00627265">
        <w:rPr>
          <w:rFonts w:ascii="Times New Roman" w:eastAsia="Times New Roman" w:hAnsi="Times New Roman" w:cs="Times New Roman"/>
          <w:color w:val="000000"/>
          <w:sz w:val="24"/>
          <w:szCs w:val="24"/>
        </w:rPr>
        <w:t>сведения</w:t>
      </w:r>
      <w:proofErr w:type="gramEnd"/>
      <w:r w:rsidRPr="00627265">
        <w:rPr>
          <w:rFonts w:ascii="Times New Roman" w:eastAsia="Times New Roman" w:hAnsi="Times New Roman" w:cs="Times New Roman"/>
          <w:color w:val="000000"/>
          <w:sz w:val="24"/>
          <w:szCs w:val="24"/>
        </w:rPr>
        <w:t xml:space="preserve"> об имуществе которого представляются.</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proofErr w:type="gramStart"/>
      <w:r w:rsidRPr="00627265">
        <w:rPr>
          <w:rFonts w:ascii="Times New Roman" w:eastAsia="Times New Roman" w:hAnsi="Times New Roman" w:cs="Times New Roman"/>
          <w:color w:val="000000"/>
          <w:sz w:val="24"/>
          <w:szCs w:val="24"/>
        </w:rPr>
        <w:t>** Указываются наименование и реквизиты документа, являющегося законным основанием для возникновения права собственности, а также в случаях, предусмотренных </w:t>
      </w:r>
      <w:r w:rsidRPr="00627265">
        <w:rPr>
          <w:rFonts w:ascii="Times New Roman" w:eastAsia="Times New Roman" w:hAnsi="Times New Roman" w:cs="Times New Roman"/>
          <w:color w:val="106BBE"/>
          <w:sz w:val="24"/>
          <w:szCs w:val="24"/>
        </w:rPr>
        <w:t>частью 1 статьи 4</w:t>
      </w:r>
      <w:r w:rsidRPr="00627265">
        <w:rPr>
          <w:rFonts w:ascii="Times New Roman" w:eastAsia="Times New Roman" w:hAnsi="Times New Roman" w:cs="Times New Roman"/>
          <w:color w:val="000000"/>
          <w:sz w:val="24"/>
          <w:szCs w:val="24"/>
        </w:rPr>
        <w:t>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w:t>
      </w:r>
      <w:proofErr w:type="gramEnd"/>
      <w:r w:rsidRPr="00627265">
        <w:rPr>
          <w:rFonts w:ascii="Times New Roman" w:eastAsia="Times New Roman" w:hAnsi="Times New Roman" w:cs="Times New Roman"/>
          <w:color w:val="000000"/>
          <w:sz w:val="24"/>
          <w:szCs w:val="24"/>
        </w:rPr>
        <w:t xml:space="preserve"> финансовыми инструментами", источник получения средств, за счет которых приобретено имущество.</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Указывается вид земельного участка (пая, доли): под индивидуальное жилищное строительство, дачный, садовый, приусадебный, огородный и другие.</w:t>
      </w:r>
    </w:p>
    <w:p w:rsidR="007414B3"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Pr="00627265" w:rsidRDefault="007414B3" w:rsidP="007414B3">
      <w:pPr>
        <w:spacing w:after="0" w:line="240" w:lineRule="auto"/>
        <w:rPr>
          <w:rFonts w:ascii="Times New Roman" w:eastAsia="Times New Roman" w:hAnsi="Times New Roman" w:cs="Times New Roman"/>
          <w:color w:val="000000"/>
          <w:sz w:val="24"/>
          <w:szCs w:val="24"/>
        </w:rPr>
      </w:pP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lastRenderedPageBreak/>
        <w:t>3.2. Транспортные средства</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tbl>
      <w:tblPr>
        <w:tblW w:w="10275" w:type="dxa"/>
        <w:tblCellSpacing w:w="15" w:type="dxa"/>
        <w:tblInd w:w="-371" w:type="dxa"/>
        <w:tblCellMar>
          <w:top w:w="15" w:type="dxa"/>
          <w:left w:w="15" w:type="dxa"/>
          <w:bottom w:w="15" w:type="dxa"/>
          <w:right w:w="15" w:type="dxa"/>
        </w:tblCellMar>
        <w:tblLook w:val="04A0"/>
      </w:tblPr>
      <w:tblGrid>
        <w:gridCol w:w="940"/>
        <w:gridCol w:w="3499"/>
        <w:gridCol w:w="2274"/>
        <w:gridCol w:w="3562"/>
      </w:tblGrid>
      <w:tr w:rsidR="007414B3" w:rsidRPr="00627265" w:rsidTr="00FD6983">
        <w:trPr>
          <w:tblCellSpacing w:w="15" w:type="dxa"/>
        </w:trPr>
        <w:tc>
          <w:tcPr>
            <w:tcW w:w="895"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3469"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марка, модель транспортного средства, год изготовления</w:t>
            </w:r>
          </w:p>
        </w:tc>
        <w:tc>
          <w:tcPr>
            <w:tcW w:w="2244"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собственности*</w:t>
            </w:r>
          </w:p>
        </w:tc>
        <w:tc>
          <w:tcPr>
            <w:tcW w:w="3517"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Место регистрации</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Автомобили легковые:</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Автомобили грузовые:</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proofErr w:type="spellStart"/>
            <w:r w:rsidRPr="00627265">
              <w:rPr>
                <w:rFonts w:ascii="Times New Roman" w:eastAsia="Times New Roman" w:hAnsi="Times New Roman" w:cs="Times New Roman"/>
                <w:sz w:val="24"/>
                <w:szCs w:val="24"/>
              </w:rPr>
              <w:t>Мототранспортные</w:t>
            </w:r>
            <w:proofErr w:type="spellEnd"/>
            <w:r w:rsidRPr="00627265">
              <w:rPr>
                <w:rFonts w:ascii="Times New Roman" w:eastAsia="Times New Roman" w:hAnsi="Times New Roman" w:cs="Times New Roman"/>
                <w:sz w:val="24"/>
                <w:szCs w:val="24"/>
              </w:rPr>
              <w:t xml:space="preserve"> средства:</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Сельскохозяйственная техника:</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Водный транспорт:</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Воздушный транспорт:</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95"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7</w:t>
            </w:r>
          </w:p>
        </w:tc>
        <w:tc>
          <w:tcPr>
            <w:tcW w:w="346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Иные транспортные средства:</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24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51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Указывается вид собственности (индивидуальная, общая); для совместной собственности указываются иные лица (Ф.И.О. или наименование), в собственности которых находится имущество; для долевой собственности указывается доля лица, </w:t>
      </w:r>
      <w:proofErr w:type="gramStart"/>
      <w:r w:rsidRPr="00627265">
        <w:rPr>
          <w:rFonts w:ascii="Times New Roman" w:eastAsia="Times New Roman" w:hAnsi="Times New Roman" w:cs="Times New Roman"/>
          <w:color w:val="000000"/>
          <w:sz w:val="24"/>
          <w:szCs w:val="24"/>
        </w:rPr>
        <w:t>сведения</w:t>
      </w:r>
      <w:proofErr w:type="gramEnd"/>
      <w:r w:rsidRPr="00627265">
        <w:rPr>
          <w:rFonts w:ascii="Times New Roman" w:eastAsia="Times New Roman" w:hAnsi="Times New Roman" w:cs="Times New Roman"/>
          <w:color w:val="000000"/>
          <w:sz w:val="24"/>
          <w:szCs w:val="24"/>
        </w:rPr>
        <w:t xml:space="preserve"> об имуществе которого представляются.</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t>Раздел 4. Сведения о счетах в банках и иных кредитных организациях</w:t>
      </w:r>
    </w:p>
    <w:tbl>
      <w:tblPr>
        <w:tblpPr w:leftFromText="180" w:rightFromText="180" w:vertAnchor="text" w:horzAnchor="margin" w:tblpXSpec="center" w:tblpY="52"/>
        <w:tblW w:w="10305" w:type="dxa"/>
        <w:tblCellSpacing w:w="15" w:type="dxa"/>
        <w:tblCellMar>
          <w:top w:w="15" w:type="dxa"/>
          <w:left w:w="15" w:type="dxa"/>
          <w:bottom w:w="15" w:type="dxa"/>
          <w:right w:w="15" w:type="dxa"/>
        </w:tblCellMar>
        <w:tblLook w:val="04A0"/>
      </w:tblPr>
      <w:tblGrid>
        <w:gridCol w:w="864"/>
        <w:gridCol w:w="2823"/>
        <w:gridCol w:w="1642"/>
        <w:gridCol w:w="1224"/>
        <w:gridCol w:w="1448"/>
        <w:gridCol w:w="2304"/>
      </w:tblGrid>
      <w:tr w:rsidR="007414B3" w:rsidRPr="00627265" w:rsidTr="00FD6983">
        <w:trPr>
          <w:tblCellSpacing w:w="15" w:type="dxa"/>
        </w:trPr>
        <w:tc>
          <w:tcPr>
            <w:tcW w:w="819"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2793"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Наименование и адрес банка или иной кредитной организации</w:t>
            </w:r>
          </w:p>
        </w:tc>
        <w:tc>
          <w:tcPr>
            <w:tcW w:w="1612"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и валюта счета*</w:t>
            </w:r>
          </w:p>
        </w:tc>
        <w:tc>
          <w:tcPr>
            <w:tcW w:w="1194"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Дата открытия счета</w:t>
            </w:r>
          </w:p>
        </w:tc>
        <w:tc>
          <w:tcPr>
            <w:tcW w:w="1418"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Остаток на счете</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(руб.)</w:t>
            </w:r>
          </w:p>
        </w:tc>
        <w:tc>
          <w:tcPr>
            <w:tcW w:w="2259"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Сумма поступивших на счет денежных средств</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 (руб.)</w:t>
            </w:r>
          </w:p>
        </w:tc>
      </w:tr>
      <w:tr w:rsidR="007414B3" w:rsidRPr="00627265" w:rsidTr="00FD6983">
        <w:trPr>
          <w:tblCellSpacing w:w="15" w:type="dxa"/>
        </w:trPr>
        <w:tc>
          <w:tcPr>
            <w:tcW w:w="819"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2793"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612"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194"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418"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2259"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r>
      <w:tr w:rsidR="007414B3" w:rsidRPr="00627265" w:rsidTr="00FD6983">
        <w:trPr>
          <w:tblCellSpacing w:w="15" w:type="dxa"/>
        </w:trPr>
        <w:tc>
          <w:tcPr>
            <w:tcW w:w="819"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279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61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19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41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25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19"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79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61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19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41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25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19"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79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61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194"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41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25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Указываются вид счета (депозитный, текущий, расчетный, ссудный и другие) и валюта счета.</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lastRenderedPageBreak/>
        <w:t>**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Указывается общая сумма денежных поступлений на счет за отчетный период в случаях, если указанная сумма превышает общий доход лица и его супруга (супруги) за отчетный период и два предшествующих ему года. В этом случае к справке прилагается выписка о движении денежных средств по данному счету за отчетный период. Для счетов в иностранной валюте сумма указывается в рублях по курсу Банка России на отчетную дату.</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t>Раздел 5. Сведения о ценных бумагах</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t>5.1. Акции и иное участие в коммерческих организациях и фондах</w:t>
      </w:r>
    </w:p>
    <w:tbl>
      <w:tblPr>
        <w:tblpPr w:leftFromText="180" w:rightFromText="180" w:vertAnchor="text" w:horzAnchor="page" w:tblpX="1146" w:tblpY="122"/>
        <w:tblW w:w="10668" w:type="dxa"/>
        <w:tblCellSpacing w:w="15" w:type="dxa"/>
        <w:tblCellMar>
          <w:top w:w="15" w:type="dxa"/>
          <w:left w:w="15" w:type="dxa"/>
          <w:bottom w:w="15" w:type="dxa"/>
          <w:right w:w="15" w:type="dxa"/>
        </w:tblCellMar>
        <w:tblLook w:val="04A0"/>
      </w:tblPr>
      <w:tblGrid>
        <w:gridCol w:w="439"/>
        <w:gridCol w:w="1817"/>
        <w:gridCol w:w="1965"/>
        <w:gridCol w:w="2151"/>
        <w:gridCol w:w="1812"/>
        <w:gridCol w:w="2484"/>
      </w:tblGrid>
      <w:tr w:rsidR="007414B3" w:rsidRPr="00627265" w:rsidTr="00FD6983">
        <w:trPr>
          <w:tblCellSpacing w:w="15" w:type="dxa"/>
        </w:trPr>
        <w:tc>
          <w:tcPr>
            <w:tcW w:w="394"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1787"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Наименование и организационно-правовая форма организации*</w:t>
            </w:r>
          </w:p>
        </w:tc>
        <w:tc>
          <w:tcPr>
            <w:tcW w:w="193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Местонахождение организации (адрес)</w:t>
            </w:r>
          </w:p>
        </w:tc>
        <w:tc>
          <w:tcPr>
            <w:tcW w:w="2121"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Уставный</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капитал (руб.)</w:t>
            </w:r>
          </w:p>
        </w:tc>
        <w:tc>
          <w:tcPr>
            <w:tcW w:w="1782"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Доля </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участия</w:t>
            </w:r>
          </w:p>
        </w:tc>
        <w:tc>
          <w:tcPr>
            <w:tcW w:w="2439"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Основание</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участия</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787"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121"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782"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2439"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78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2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8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43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78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2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8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43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78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2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8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43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78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2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8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43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1787"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2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8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43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Указываются полное или сокращенное официальное наименование организац</w:t>
      </w:r>
      <w:proofErr w:type="gramStart"/>
      <w:r w:rsidRPr="00627265">
        <w:rPr>
          <w:rFonts w:ascii="Times New Roman" w:eastAsia="Times New Roman" w:hAnsi="Times New Roman" w:cs="Times New Roman"/>
          <w:color w:val="000000"/>
          <w:sz w:val="24"/>
          <w:szCs w:val="24"/>
        </w:rPr>
        <w:t>ии и ее</w:t>
      </w:r>
      <w:proofErr w:type="gramEnd"/>
      <w:r w:rsidRPr="00627265">
        <w:rPr>
          <w:rFonts w:ascii="Times New Roman" w:eastAsia="Times New Roman" w:hAnsi="Times New Roman" w:cs="Times New Roman"/>
          <w:color w:val="000000"/>
          <w:sz w:val="24"/>
          <w:szCs w:val="24"/>
        </w:rPr>
        <w:t xml:space="preserve"> организационно-правовая форма (акционерное общество, общество с ограниченной ответственностью, товарищество, производственный кооператив, фонд и другие).</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proofErr w:type="gramStart"/>
      <w:r w:rsidRPr="00627265">
        <w:rPr>
          <w:rFonts w:ascii="Times New Roman" w:eastAsia="Times New Roman" w:hAnsi="Times New Roman" w:cs="Times New Roman"/>
          <w:color w:val="000000"/>
          <w:sz w:val="24"/>
          <w:szCs w:val="24"/>
        </w:rPr>
        <w:t>**** Указываются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w:t>
      </w:r>
      <w:proofErr w:type="gramEnd"/>
    </w:p>
    <w:p w:rsidR="007414B3"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Pr="00627265" w:rsidRDefault="007414B3" w:rsidP="007414B3">
      <w:pPr>
        <w:spacing w:after="0" w:line="240" w:lineRule="auto"/>
        <w:rPr>
          <w:rFonts w:ascii="Times New Roman" w:eastAsia="Times New Roman" w:hAnsi="Times New Roman" w:cs="Times New Roman"/>
          <w:color w:val="000000"/>
          <w:sz w:val="24"/>
          <w:szCs w:val="24"/>
        </w:rPr>
      </w:pP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lastRenderedPageBreak/>
        <w:t>5.2. Иные ценные бумаги</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tbl>
      <w:tblPr>
        <w:tblW w:w="10290" w:type="dxa"/>
        <w:tblCellSpacing w:w="15" w:type="dxa"/>
        <w:tblInd w:w="-411" w:type="dxa"/>
        <w:tblCellMar>
          <w:top w:w="15" w:type="dxa"/>
          <w:left w:w="15" w:type="dxa"/>
          <w:bottom w:w="15" w:type="dxa"/>
          <w:right w:w="15" w:type="dxa"/>
        </w:tblCellMar>
        <w:tblLook w:val="04A0"/>
      </w:tblPr>
      <w:tblGrid>
        <w:gridCol w:w="873"/>
        <w:gridCol w:w="1673"/>
        <w:gridCol w:w="1863"/>
        <w:gridCol w:w="2083"/>
        <w:gridCol w:w="1828"/>
        <w:gridCol w:w="1970"/>
      </w:tblGrid>
      <w:tr w:rsidR="007414B3" w:rsidRPr="00627265" w:rsidTr="00FD6983">
        <w:trPr>
          <w:tblCellSpacing w:w="15" w:type="dxa"/>
        </w:trPr>
        <w:tc>
          <w:tcPr>
            <w:tcW w:w="828"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1643"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ценной бумаги*</w:t>
            </w:r>
          </w:p>
        </w:tc>
        <w:tc>
          <w:tcPr>
            <w:tcW w:w="1833"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Лицо, выпустившее ценную бумагу</w:t>
            </w:r>
          </w:p>
        </w:tc>
        <w:tc>
          <w:tcPr>
            <w:tcW w:w="2053"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Номинальная величина обязательства (руб.)</w:t>
            </w:r>
          </w:p>
        </w:tc>
        <w:tc>
          <w:tcPr>
            <w:tcW w:w="1798"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Общее количество</w:t>
            </w:r>
          </w:p>
        </w:tc>
        <w:tc>
          <w:tcPr>
            <w:tcW w:w="192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Общая стоимость</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(руб.)</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82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c>
          <w:tcPr>
            <w:tcW w:w="164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83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053"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79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2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Указываются все ценные бумаги по видам (облигации, векселя и другие), за исключением акций, указанных в </w:t>
      </w:r>
      <w:r w:rsidRPr="00627265">
        <w:rPr>
          <w:rFonts w:ascii="Times New Roman" w:eastAsia="Times New Roman" w:hAnsi="Times New Roman" w:cs="Times New Roman"/>
          <w:color w:val="106BBE"/>
          <w:sz w:val="24"/>
          <w:szCs w:val="24"/>
        </w:rPr>
        <w:t>подразделе 5.1</w:t>
      </w:r>
      <w:r w:rsidRPr="00627265">
        <w:rPr>
          <w:rFonts w:ascii="Times New Roman" w:eastAsia="Times New Roman" w:hAnsi="Times New Roman" w:cs="Times New Roman"/>
          <w:color w:val="000000"/>
          <w:sz w:val="24"/>
          <w:szCs w:val="24"/>
        </w:rPr>
        <w:t> "Акции и иное участие в коммерческих организациях и фондах".</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Итого по </w:t>
      </w:r>
      <w:r w:rsidRPr="00627265">
        <w:rPr>
          <w:rFonts w:ascii="Times New Roman" w:eastAsia="Times New Roman" w:hAnsi="Times New Roman" w:cs="Times New Roman"/>
          <w:color w:val="106BBE"/>
          <w:sz w:val="24"/>
          <w:szCs w:val="24"/>
        </w:rPr>
        <w:t>разделу 5</w:t>
      </w:r>
      <w:r w:rsidRPr="00627265">
        <w:rPr>
          <w:rFonts w:ascii="Times New Roman" w:eastAsia="Times New Roman" w:hAnsi="Times New Roman" w:cs="Times New Roman"/>
          <w:color w:val="000000"/>
          <w:sz w:val="24"/>
          <w:szCs w:val="24"/>
        </w:rPr>
        <w:t> "Сведения о ценных бумагах" суммарная декларированная стоимость ценных бумаг, включая доли участия в коммерческих организациях (руб.), ____</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t>Раздел 6. Сведения об обязательствах имущественного характера</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6.1. Объекты недвижимого имущества, находящиеся в пользовании</w:t>
      </w:r>
      <w:r w:rsidRPr="00627265">
        <w:rPr>
          <w:rFonts w:ascii="Times New Roman" w:eastAsia="Times New Roman" w:hAnsi="Times New Roman" w:cs="Times New Roman"/>
          <w:color w:val="106BBE"/>
          <w:sz w:val="24"/>
          <w:szCs w:val="24"/>
        </w:rPr>
        <w:t>*(5)</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tbl>
      <w:tblPr>
        <w:tblW w:w="10320" w:type="dxa"/>
        <w:tblCellSpacing w:w="15" w:type="dxa"/>
        <w:tblInd w:w="-391" w:type="dxa"/>
        <w:tblCellMar>
          <w:top w:w="15" w:type="dxa"/>
          <w:left w:w="15" w:type="dxa"/>
          <w:bottom w:w="15" w:type="dxa"/>
          <w:right w:w="15" w:type="dxa"/>
        </w:tblCellMar>
        <w:tblLook w:val="04A0"/>
      </w:tblPr>
      <w:tblGrid>
        <w:gridCol w:w="603"/>
        <w:gridCol w:w="1518"/>
        <w:gridCol w:w="2192"/>
        <w:gridCol w:w="2832"/>
        <w:gridCol w:w="1965"/>
        <w:gridCol w:w="1210"/>
      </w:tblGrid>
      <w:tr w:rsidR="007414B3" w:rsidRPr="00627265" w:rsidTr="00FD6983">
        <w:trPr>
          <w:tblCellSpacing w:w="15" w:type="dxa"/>
        </w:trPr>
        <w:tc>
          <w:tcPr>
            <w:tcW w:w="558"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1488"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имущества</w:t>
            </w:r>
          </w:p>
        </w:tc>
        <w:tc>
          <w:tcPr>
            <w:tcW w:w="2162"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Вид и сроки</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пользования</w:t>
            </w:r>
          </w:p>
        </w:tc>
        <w:tc>
          <w:tcPr>
            <w:tcW w:w="2802"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Основание</w:t>
            </w:r>
            <w:r w:rsidRPr="00627265">
              <w:rPr>
                <w:rFonts w:ascii="Times New Roman" w:eastAsia="Times New Roman" w:hAnsi="Times New Roman" w:cs="Times New Roman"/>
                <w:color w:val="106BBE"/>
                <w:sz w:val="24"/>
                <w:szCs w:val="24"/>
              </w:rPr>
              <w:t>***</w:t>
            </w:r>
            <w:r w:rsidRPr="00627265">
              <w:rPr>
                <w:rFonts w:ascii="Times New Roman" w:eastAsia="Times New Roman" w:hAnsi="Times New Roman" w:cs="Times New Roman"/>
                <w:sz w:val="24"/>
                <w:szCs w:val="24"/>
              </w:rPr>
              <w:t>пользования</w:t>
            </w:r>
          </w:p>
        </w:tc>
        <w:tc>
          <w:tcPr>
            <w:tcW w:w="193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Местонахождение (адрес)</w:t>
            </w:r>
          </w:p>
        </w:tc>
        <w:tc>
          <w:tcPr>
            <w:tcW w:w="1165"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Площадь (кв</w:t>
            </w:r>
            <w:proofErr w:type="gramStart"/>
            <w:r w:rsidRPr="00627265">
              <w:rPr>
                <w:rFonts w:ascii="Times New Roman" w:eastAsia="Times New Roman" w:hAnsi="Times New Roman" w:cs="Times New Roman"/>
                <w:sz w:val="24"/>
                <w:szCs w:val="24"/>
              </w:rPr>
              <w:t>.м</w:t>
            </w:r>
            <w:proofErr w:type="gramEnd"/>
            <w:r w:rsidRPr="00627265">
              <w:rPr>
                <w:rFonts w:ascii="Times New Roman" w:eastAsia="Times New Roman" w:hAnsi="Times New Roman" w:cs="Times New Roman"/>
                <w:sz w:val="24"/>
                <w:szCs w:val="24"/>
              </w:rPr>
              <w:t>)</w:t>
            </w:r>
          </w:p>
        </w:tc>
      </w:tr>
      <w:tr w:rsidR="007414B3" w:rsidRPr="00627265" w:rsidTr="00FD6983">
        <w:trPr>
          <w:tblCellSpacing w:w="15" w:type="dxa"/>
        </w:trPr>
        <w:tc>
          <w:tcPr>
            <w:tcW w:w="55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488"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2162"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2802"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1165"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r>
      <w:tr w:rsidR="007414B3" w:rsidRPr="00627265" w:rsidTr="00FD6983">
        <w:trPr>
          <w:tblCellSpacing w:w="15" w:type="dxa"/>
        </w:trPr>
        <w:tc>
          <w:tcPr>
            <w:tcW w:w="55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48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6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80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16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55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48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6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80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16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558"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488"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16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2802"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93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165"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Указывается вид недвижимого имущества (земельный участок, жилой дом, дача и другие).</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Указываются вид пользования (аренда, безвозмездное пользование и другие) и сроки пользования.</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Указываются основание пользования (договор, фактическое предоставление и другие), а также реквизиты (дата, номер) соответствующего договора или акта.</w:t>
      </w:r>
    </w:p>
    <w:p w:rsidR="007414B3"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Default="007414B3" w:rsidP="007414B3">
      <w:pPr>
        <w:spacing w:after="0" w:line="240" w:lineRule="auto"/>
        <w:rPr>
          <w:rFonts w:ascii="Times New Roman" w:eastAsia="Times New Roman" w:hAnsi="Times New Roman" w:cs="Times New Roman"/>
          <w:color w:val="000000"/>
          <w:sz w:val="24"/>
          <w:szCs w:val="24"/>
        </w:rPr>
      </w:pPr>
    </w:p>
    <w:p w:rsidR="007414B3" w:rsidRPr="00627265" w:rsidRDefault="007414B3" w:rsidP="007414B3">
      <w:pPr>
        <w:spacing w:after="0" w:line="240" w:lineRule="auto"/>
        <w:rPr>
          <w:rFonts w:ascii="Times New Roman" w:eastAsia="Times New Roman" w:hAnsi="Times New Roman" w:cs="Times New Roman"/>
          <w:color w:val="000000"/>
          <w:sz w:val="24"/>
          <w:szCs w:val="24"/>
        </w:rPr>
      </w:pPr>
    </w:p>
    <w:p w:rsidR="007414B3" w:rsidRPr="00627265" w:rsidRDefault="007414B3" w:rsidP="007414B3">
      <w:pPr>
        <w:spacing w:after="0" w:line="240" w:lineRule="auto"/>
        <w:jc w:val="center"/>
        <w:rPr>
          <w:rFonts w:ascii="Times New Roman" w:eastAsia="Times New Roman" w:hAnsi="Times New Roman" w:cs="Times New Roman"/>
          <w:b/>
          <w:bCs/>
          <w:color w:val="26282F"/>
          <w:sz w:val="24"/>
          <w:szCs w:val="24"/>
        </w:rPr>
      </w:pPr>
      <w:r w:rsidRPr="00627265">
        <w:rPr>
          <w:rFonts w:ascii="Times New Roman" w:eastAsia="Times New Roman" w:hAnsi="Times New Roman" w:cs="Times New Roman"/>
          <w:b/>
          <w:bCs/>
          <w:color w:val="26282F"/>
          <w:sz w:val="24"/>
          <w:szCs w:val="24"/>
        </w:rPr>
        <w:lastRenderedPageBreak/>
        <w:t>6.2. Срочные обязательства финансового характера</w:t>
      </w:r>
      <w:r w:rsidRPr="00627265">
        <w:rPr>
          <w:rFonts w:ascii="Times New Roman" w:eastAsia="Times New Roman" w:hAnsi="Times New Roman" w:cs="Times New Roman"/>
          <w:b/>
          <w:bCs/>
          <w:color w:val="106BBE"/>
          <w:sz w:val="24"/>
          <w:szCs w:val="24"/>
        </w:rPr>
        <w:t>*(6)</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tbl>
      <w:tblPr>
        <w:tblW w:w="10512" w:type="dxa"/>
        <w:tblCellSpacing w:w="15" w:type="dxa"/>
        <w:tblInd w:w="-431" w:type="dxa"/>
        <w:tblCellMar>
          <w:top w:w="15" w:type="dxa"/>
          <w:left w:w="15" w:type="dxa"/>
          <w:bottom w:w="15" w:type="dxa"/>
          <w:right w:w="15" w:type="dxa"/>
        </w:tblCellMar>
        <w:tblLook w:val="04A0"/>
      </w:tblPr>
      <w:tblGrid>
        <w:gridCol w:w="439"/>
        <w:gridCol w:w="1906"/>
        <w:gridCol w:w="1541"/>
        <w:gridCol w:w="3129"/>
        <w:gridCol w:w="1576"/>
        <w:gridCol w:w="1921"/>
      </w:tblGrid>
      <w:tr w:rsidR="007414B3" w:rsidRPr="00627265" w:rsidTr="00FD6983">
        <w:trPr>
          <w:tblCellSpacing w:w="15" w:type="dxa"/>
        </w:trPr>
        <w:tc>
          <w:tcPr>
            <w:tcW w:w="394" w:type="dxa"/>
            <w:tcBorders>
              <w:top w:val="single" w:sz="8" w:space="0" w:color="000000"/>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N</w:t>
            </w:r>
          </w:p>
          <w:p w:rsidR="007414B3" w:rsidRPr="00627265" w:rsidRDefault="007414B3" w:rsidP="00FD6983">
            <w:pPr>
              <w:spacing w:after="0" w:line="240" w:lineRule="auto"/>
              <w:jc w:val="center"/>
              <w:rPr>
                <w:rFonts w:ascii="Times New Roman" w:eastAsia="Times New Roman" w:hAnsi="Times New Roman" w:cs="Times New Roman"/>
                <w:sz w:val="24"/>
                <w:szCs w:val="24"/>
              </w:rPr>
            </w:pPr>
            <w:proofErr w:type="spellStart"/>
            <w:proofErr w:type="gramStart"/>
            <w:r w:rsidRPr="00627265">
              <w:rPr>
                <w:rFonts w:ascii="Times New Roman" w:eastAsia="Times New Roman" w:hAnsi="Times New Roman" w:cs="Times New Roman"/>
                <w:sz w:val="24"/>
                <w:szCs w:val="24"/>
              </w:rPr>
              <w:t>п</w:t>
            </w:r>
            <w:proofErr w:type="spellEnd"/>
            <w:proofErr w:type="gramEnd"/>
            <w:r w:rsidRPr="00627265">
              <w:rPr>
                <w:rFonts w:ascii="Times New Roman" w:eastAsia="Times New Roman" w:hAnsi="Times New Roman" w:cs="Times New Roman"/>
                <w:sz w:val="24"/>
                <w:szCs w:val="24"/>
              </w:rPr>
              <w:t>/</w:t>
            </w:r>
            <w:proofErr w:type="spellStart"/>
            <w:r w:rsidRPr="00627265">
              <w:rPr>
                <w:rFonts w:ascii="Times New Roman" w:eastAsia="Times New Roman" w:hAnsi="Times New Roman" w:cs="Times New Roman"/>
                <w:sz w:val="24"/>
                <w:szCs w:val="24"/>
              </w:rPr>
              <w:t>п</w:t>
            </w:r>
            <w:proofErr w:type="spellEnd"/>
          </w:p>
        </w:tc>
        <w:tc>
          <w:tcPr>
            <w:tcW w:w="1876"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Содержание обязательства</w:t>
            </w:r>
            <w:r w:rsidRPr="00627265">
              <w:rPr>
                <w:rFonts w:ascii="Times New Roman" w:eastAsia="Times New Roman" w:hAnsi="Times New Roman" w:cs="Times New Roman"/>
                <w:color w:val="106BBE"/>
                <w:sz w:val="24"/>
                <w:szCs w:val="24"/>
              </w:rPr>
              <w:t>*(1)</w:t>
            </w:r>
          </w:p>
        </w:tc>
        <w:tc>
          <w:tcPr>
            <w:tcW w:w="1511"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Кредитор (должник)</w:t>
            </w:r>
            <w:r w:rsidRPr="00627265">
              <w:rPr>
                <w:rFonts w:ascii="Times New Roman" w:eastAsia="Times New Roman" w:hAnsi="Times New Roman" w:cs="Times New Roman"/>
                <w:color w:val="106BBE"/>
                <w:sz w:val="24"/>
                <w:szCs w:val="24"/>
              </w:rPr>
              <w:t>*(2)</w:t>
            </w:r>
          </w:p>
        </w:tc>
        <w:tc>
          <w:tcPr>
            <w:tcW w:w="3099"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Основание</w:t>
            </w:r>
            <w:r w:rsidRPr="00627265">
              <w:rPr>
                <w:rFonts w:ascii="Times New Roman" w:eastAsia="Times New Roman" w:hAnsi="Times New Roman" w:cs="Times New Roman"/>
                <w:color w:val="106BBE"/>
                <w:sz w:val="24"/>
                <w:szCs w:val="24"/>
              </w:rPr>
              <w:t>*(3)</w:t>
            </w:r>
            <w:r w:rsidRPr="00627265">
              <w:rPr>
                <w:rFonts w:ascii="Times New Roman" w:eastAsia="Times New Roman" w:hAnsi="Times New Roman" w:cs="Times New Roman"/>
                <w:sz w:val="24"/>
                <w:szCs w:val="24"/>
              </w:rPr>
              <w:t>возникновения</w:t>
            </w:r>
          </w:p>
        </w:tc>
        <w:tc>
          <w:tcPr>
            <w:tcW w:w="1546"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Сумма обязательства размер обязательства по состоянию на отчетную дату</w:t>
            </w:r>
            <w:r w:rsidRPr="00627265">
              <w:rPr>
                <w:rFonts w:ascii="Times New Roman" w:eastAsia="Times New Roman" w:hAnsi="Times New Roman" w:cs="Times New Roman"/>
                <w:color w:val="106BBE"/>
                <w:sz w:val="24"/>
                <w:szCs w:val="24"/>
              </w:rPr>
              <w:t>*(4)</w:t>
            </w:r>
            <w:r w:rsidRPr="00627265">
              <w:rPr>
                <w:rFonts w:ascii="Times New Roman" w:eastAsia="Times New Roman" w:hAnsi="Times New Roman" w:cs="Times New Roman"/>
                <w:sz w:val="24"/>
                <w:szCs w:val="24"/>
              </w:rPr>
              <w:t> (руб.)</w:t>
            </w:r>
          </w:p>
        </w:tc>
        <w:tc>
          <w:tcPr>
            <w:tcW w:w="1876" w:type="dxa"/>
            <w:tcBorders>
              <w:top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Условия обязательства</w:t>
            </w:r>
            <w:r w:rsidRPr="00627265">
              <w:rPr>
                <w:rFonts w:ascii="Times New Roman" w:eastAsia="Times New Roman" w:hAnsi="Times New Roman" w:cs="Times New Roman"/>
                <w:color w:val="106BBE"/>
                <w:sz w:val="24"/>
                <w:szCs w:val="24"/>
              </w:rPr>
              <w:t>*(5)</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511"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3099"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4</w:t>
            </w:r>
          </w:p>
        </w:tc>
        <w:tc>
          <w:tcPr>
            <w:tcW w:w="154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5</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6</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1</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51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09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54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2</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51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09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54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r w:rsidR="007414B3" w:rsidRPr="00627265" w:rsidTr="00FD6983">
        <w:trPr>
          <w:tblCellSpacing w:w="15" w:type="dxa"/>
        </w:trPr>
        <w:tc>
          <w:tcPr>
            <w:tcW w:w="394" w:type="dxa"/>
            <w:tcBorders>
              <w:left w:val="single" w:sz="8" w:space="0" w:color="000000"/>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3</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511"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3099"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c>
          <w:tcPr>
            <w:tcW w:w="1546" w:type="dxa"/>
            <w:tcBorders>
              <w:bottom w:val="single" w:sz="8" w:space="0" w:color="000000"/>
              <w:right w:val="single" w:sz="8" w:space="0" w:color="000000"/>
            </w:tcBorders>
            <w:hideMark/>
          </w:tcPr>
          <w:p w:rsidR="007414B3" w:rsidRPr="00627265" w:rsidRDefault="007414B3" w:rsidP="00FD6983">
            <w:pPr>
              <w:spacing w:after="0" w:line="240" w:lineRule="auto"/>
              <w:jc w:val="center"/>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w:t>
            </w:r>
          </w:p>
        </w:tc>
        <w:tc>
          <w:tcPr>
            <w:tcW w:w="1876" w:type="dxa"/>
            <w:tcBorders>
              <w:bottom w:val="single" w:sz="8" w:space="0" w:color="000000"/>
              <w:right w:val="single" w:sz="8" w:space="0" w:color="000000"/>
            </w:tcBorders>
            <w:hideMark/>
          </w:tcPr>
          <w:p w:rsidR="007414B3" w:rsidRPr="00627265" w:rsidRDefault="007414B3" w:rsidP="00FD6983">
            <w:pPr>
              <w:spacing w:after="0" w:line="240" w:lineRule="auto"/>
              <w:rPr>
                <w:rFonts w:ascii="Times New Roman" w:eastAsia="Times New Roman" w:hAnsi="Times New Roman" w:cs="Times New Roman"/>
                <w:sz w:val="24"/>
                <w:szCs w:val="24"/>
              </w:rPr>
            </w:pPr>
            <w:r w:rsidRPr="00627265">
              <w:rPr>
                <w:rFonts w:ascii="Times New Roman" w:eastAsia="Times New Roman" w:hAnsi="Times New Roman" w:cs="Times New Roman"/>
                <w:sz w:val="24"/>
                <w:szCs w:val="24"/>
              </w:rPr>
              <w:t> </w:t>
            </w:r>
          </w:p>
        </w:tc>
      </w:tr>
    </w:tbl>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*(1) Указывается существо обязательства (заем, кредит и другие).</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*(2) Указывается вторая сторона обязательства: кредитор или должник, его фамилия, имя и отчество (наименование юридического лица), адрес.</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*(3) Указываются основание возникновения обязательства, а также реквизиты (дата, номер) соответствующего договора или акта.</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*(4) Указываются сумма основного обязательства (без суммы процентов) и размер обязательства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*(5)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Достоверность и полноту настоящих сведений подтверждаю.</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"____"___________20___г</w:t>
      </w:r>
      <w:proofErr w:type="gramStart"/>
      <w:r w:rsidRPr="00627265">
        <w:rPr>
          <w:rFonts w:ascii="Times New Roman" w:eastAsia="Times New Roman" w:hAnsi="Times New Roman" w:cs="Times New Roman"/>
          <w:color w:val="000000"/>
          <w:sz w:val="24"/>
          <w:szCs w:val="24"/>
        </w:rPr>
        <w:t xml:space="preserve"> .</w:t>
      </w:r>
      <w:proofErr w:type="gramEnd"/>
      <w:r w:rsidRPr="00627265">
        <w:rPr>
          <w:rFonts w:ascii="Times New Roman" w:eastAsia="Times New Roman" w:hAnsi="Times New Roman" w:cs="Times New Roman"/>
          <w:color w:val="000000"/>
          <w:sz w:val="24"/>
          <w:szCs w:val="24"/>
        </w:rPr>
        <w:t>________________________________________________</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(подпись лица, представляющего сведения)</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_________________________________________________________________________</w:t>
      </w:r>
    </w:p>
    <w:p w:rsidR="007414B3" w:rsidRPr="00627265" w:rsidRDefault="007414B3" w:rsidP="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16" w:lineRule="atLeast"/>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               (Ф.И.О. и подпись лица, принявшего справку)</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Pr="00627265" w:rsidRDefault="007414B3" w:rsidP="007414B3">
      <w:pPr>
        <w:spacing w:after="0" w:line="240" w:lineRule="auto"/>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_____________________________</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*(1) Заполняется собственноручно или с использованием специализированного программного обеспечения в порядке, установленном нормативными правовыми актами Российской Федерации.</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*(2) Сведения представляются лицом, замещающим должность, осуществление полномочий по которой влечет за собой обязанность представлять такие сведения (гражданином, претендующим на замещение такой должности), отдельно на себя, на супругу (супруга) и на каждого несовершеннолетнего ребенка.</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*(3) Указываются доходы (включая пенсии, пособия, иные выплаты) за отчетный период.</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*(4) Сведения о расходах представляются в случаях, установленных </w:t>
      </w:r>
      <w:r w:rsidRPr="00627265">
        <w:rPr>
          <w:rFonts w:ascii="Times New Roman" w:eastAsia="Times New Roman" w:hAnsi="Times New Roman" w:cs="Times New Roman"/>
          <w:color w:val="106BBE"/>
          <w:sz w:val="24"/>
          <w:szCs w:val="24"/>
        </w:rPr>
        <w:t>статьей 3</w:t>
      </w:r>
      <w:r w:rsidRPr="00627265">
        <w:rPr>
          <w:rFonts w:ascii="Times New Roman" w:eastAsia="Times New Roman" w:hAnsi="Times New Roman" w:cs="Times New Roman"/>
          <w:color w:val="000000"/>
          <w:sz w:val="24"/>
          <w:szCs w:val="24"/>
        </w:rPr>
        <w:t xml:space="preserve"> Федерального закона от 3 декабря 2012 г. N 230-ФЗ "О </w:t>
      </w:r>
      <w:proofErr w:type="gramStart"/>
      <w:r w:rsidRPr="00627265">
        <w:rPr>
          <w:rFonts w:ascii="Times New Roman" w:eastAsia="Times New Roman" w:hAnsi="Times New Roman" w:cs="Times New Roman"/>
          <w:color w:val="000000"/>
          <w:sz w:val="24"/>
          <w:szCs w:val="24"/>
        </w:rPr>
        <w:t>контроле за</w:t>
      </w:r>
      <w:proofErr w:type="gramEnd"/>
      <w:r w:rsidRPr="00627265">
        <w:rPr>
          <w:rFonts w:ascii="Times New Roman" w:eastAsia="Times New Roman" w:hAnsi="Times New Roman" w:cs="Times New Roman"/>
          <w:color w:val="000000"/>
          <w:sz w:val="24"/>
          <w:szCs w:val="24"/>
        </w:rPr>
        <w:t xml:space="preserve"> соответствием расходов лиц, замещающих государственные должности, и иных лиц их доходам". Если правовые основания для представления указанных сведений отсутствуют, данный раздел не заполняется.</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lastRenderedPageBreak/>
        <w:t>*(5) Указываются по состоянию на отчетную дату.</w:t>
      </w:r>
    </w:p>
    <w:p w:rsidR="007414B3" w:rsidRPr="00627265" w:rsidRDefault="007414B3" w:rsidP="007414B3">
      <w:pPr>
        <w:spacing w:after="0" w:line="240" w:lineRule="auto"/>
        <w:ind w:firstLine="720"/>
        <w:jc w:val="both"/>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xml:space="preserve">*(6) Указываются имеющиеся на отчетную дату срочные обязательства финансового характера на сумму, равную или превышающую 500 000 руб., кредитором или должником по которым является лицо, </w:t>
      </w:r>
      <w:proofErr w:type="gramStart"/>
      <w:r w:rsidRPr="00627265">
        <w:rPr>
          <w:rFonts w:ascii="Times New Roman" w:eastAsia="Times New Roman" w:hAnsi="Times New Roman" w:cs="Times New Roman"/>
          <w:color w:val="000000"/>
          <w:sz w:val="24"/>
          <w:szCs w:val="24"/>
        </w:rPr>
        <w:t>сведения</w:t>
      </w:r>
      <w:proofErr w:type="gramEnd"/>
      <w:r w:rsidRPr="00627265">
        <w:rPr>
          <w:rFonts w:ascii="Times New Roman" w:eastAsia="Times New Roman" w:hAnsi="Times New Roman" w:cs="Times New Roman"/>
          <w:color w:val="000000"/>
          <w:sz w:val="24"/>
          <w:szCs w:val="24"/>
        </w:rPr>
        <w:t xml:space="preserve"> об обязательствах которого представляются.</w:t>
      </w:r>
    </w:p>
    <w:p w:rsidR="007414B3" w:rsidRPr="00627265" w:rsidRDefault="007414B3" w:rsidP="007414B3">
      <w:pPr>
        <w:spacing w:after="0" w:line="240" w:lineRule="auto"/>
        <w:rPr>
          <w:rFonts w:ascii="Times New Roman" w:eastAsia="Times New Roman" w:hAnsi="Times New Roman" w:cs="Times New Roman"/>
          <w:color w:val="000000"/>
          <w:sz w:val="24"/>
          <w:szCs w:val="24"/>
        </w:rPr>
      </w:pPr>
      <w:r w:rsidRPr="00627265">
        <w:rPr>
          <w:rFonts w:ascii="Times New Roman" w:eastAsia="Times New Roman" w:hAnsi="Times New Roman" w:cs="Times New Roman"/>
          <w:color w:val="000000"/>
          <w:sz w:val="24"/>
          <w:szCs w:val="24"/>
        </w:rPr>
        <w:t> </w:t>
      </w:r>
    </w:p>
    <w:p w:rsidR="007414B3" w:rsidRDefault="007414B3" w:rsidP="007414B3">
      <w:pPr>
        <w:rPr>
          <w:rFonts w:ascii="Times New Roman" w:hAnsi="Times New Roman" w:cs="Times New Roman"/>
          <w:sz w:val="24"/>
          <w:szCs w:val="24"/>
        </w:rPr>
      </w:pPr>
      <w:bookmarkStart w:id="0" w:name="end"/>
      <w:bookmarkEnd w:id="0"/>
    </w:p>
    <w:p w:rsidR="007414B3" w:rsidRDefault="007414B3" w:rsidP="007414B3">
      <w:pPr>
        <w:rPr>
          <w:rFonts w:ascii="Times New Roman" w:hAnsi="Times New Roman" w:cs="Times New Roman"/>
          <w:sz w:val="24"/>
          <w:szCs w:val="24"/>
        </w:rPr>
      </w:pPr>
    </w:p>
    <w:p w:rsidR="007414B3" w:rsidRDefault="007414B3" w:rsidP="007414B3">
      <w:pPr>
        <w:rPr>
          <w:rFonts w:ascii="Times New Roman" w:hAnsi="Times New Roman" w:cs="Times New Roman"/>
          <w:sz w:val="24"/>
          <w:szCs w:val="24"/>
        </w:rPr>
      </w:pPr>
    </w:p>
    <w:p w:rsidR="00000000" w:rsidRDefault="007414B3"/>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A974E7"/>
    <w:multiLevelType w:val="hybridMultilevel"/>
    <w:tmpl w:val="EABCC8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17C31"/>
    <w:multiLevelType w:val="hybridMultilevel"/>
    <w:tmpl w:val="30E29BF2"/>
    <w:lvl w:ilvl="0" w:tplc="6BF0499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C7118D"/>
    <w:multiLevelType w:val="multilevel"/>
    <w:tmpl w:val="11901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75E0B"/>
    <w:multiLevelType w:val="multilevel"/>
    <w:tmpl w:val="1AEC1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CE345A"/>
    <w:multiLevelType w:val="hybridMultilevel"/>
    <w:tmpl w:val="EF60E5C0"/>
    <w:lvl w:ilvl="0" w:tplc="8ACC4246">
      <w:start w:val="1"/>
      <w:numFmt w:val="decimal"/>
      <w:lvlText w:val="%1."/>
      <w:lvlJc w:val="left"/>
      <w:pPr>
        <w:ind w:left="1065" w:hanging="360"/>
      </w:pPr>
      <w:rPr>
        <w:rFonts w:hint="default"/>
        <w:b w:val="0"/>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6F061955"/>
    <w:multiLevelType w:val="multilevel"/>
    <w:tmpl w:val="1258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C64247"/>
    <w:multiLevelType w:val="multilevel"/>
    <w:tmpl w:val="BCC2E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9FB5ACB"/>
    <w:multiLevelType w:val="multilevel"/>
    <w:tmpl w:val="A92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B8A2BEE"/>
    <w:multiLevelType w:val="hybridMultilevel"/>
    <w:tmpl w:val="B78A9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8"/>
  </w:num>
  <w:num w:numId="8">
    <w:abstractNumId w:val="6"/>
  </w:num>
  <w:num w:numId="9">
    <w:abstractNumId w:val="7"/>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7414B3"/>
    <w:rsid w:val="00741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414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7414B3"/>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iPriority w:val="9"/>
    <w:unhideWhenUsed/>
    <w:qFormat/>
    <w:rsid w:val="007414B3"/>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14B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7414B3"/>
    <w:rPr>
      <w:rFonts w:ascii="Arial" w:eastAsia="Times New Roman" w:hAnsi="Arial" w:cs="Arial"/>
      <w:b/>
      <w:bCs/>
      <w:i/>
      <w:iCs/>
      <w:sz w:val="28"/>
      <w:szCs w:val="28"/>
    </w:rPr>
  </w:style>
  <w:style w:type="character" w:customStyle="1" w:styleId="30">
    <w:name w:val="Заголовок 3 Знак"/>
    <w:basedOn w:val="a0"/>
    <w:link w:val="3"/>
    <w:uiPriority w:val="9"/>
    <w:rsid w:val="007414B3"/>
    <w:rPr>
      <w:rFonts w:asciiTheme="majorHAnsi" w:eastAsiaTheme="majorEastAsia" w:hAnsiTheme="majorHAnsi" w:cstheme="majorBidi"/>
      <w:b/>
      <w:bCs/>
      <w:color w:val="4F81BD" w:themeColor="accent1"/>
    </w:rPr>
  </w:style>
  <w:style w:type="paragraph" w:styleId="a3">
    <w:name w:val="List Paragraph"/>
    <w:basedOn w:val="a"/>
    <w:uiPriority w:val="34"/>
    <w:qFormat/>
    <w:rsid w:val="007414B3"/>
    <w:pPr>
      <w:ind w:left="720"/>
      <w:contextualSpacing/>
    </w:pPr>
  </w:style>
  <w:style w:type="paragraph" w:styleId="a4">
    <w:name w:val="No Spacing"/>
    <w:uiPriority w:val="1"/>
    <w:qFormat/>
    <w:rsid w:val="007414B3"/>
    <w:pPr>
      <w:spacing w:after="0" w:line="240" w:lineRule="auto"/>
    </w:pPr>
  </w:style>
  <w:style w:type="paragraph" w:customStyle="1" w:styleId="ConsPlusNormal">
    <w:name w:val="ConsPlusNormal"/>
    <w:rsid w:val="007414B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Body Text"/>
    <w:basedOn w:val="a"/>
    <w:link w:val="a6"/>
    <w:rsid w:val="007414B3"/>
    <w:pPr>
      <w:suppressAutoHyphens/>
      <w:spacing w:after="0" w:line="360" w:lineRule="auto"/>
    </w:pPr>
    <w:rPr>
      <w:rFonts w:ascii="Times New Roman" w:eastAsia="Times New Roman" w:hAnsi="Times New Roman" w:cs="Times New Roman"/>
      <w:sz w:val="28"/>
      <w:szCs w:val="24"/>
      <w:lang w:eastAsia="ar-SA"/>
    </w:rPr>
  </w:style>
  <w:style w:type="character" w:customStyle="1" w:styleId="a6">
    <w:name w:val="Основной текст Знак"/>
    <w:basedOn w:val="a0"/>
    <w:link w:val="a5"/>
    <w:rsid w:val="007414B3"/>
    <w:rPr>
      <w:rFonts w:ascii="Times New Roman" w:eastAsia="Times New Roman" w:hAnsi="Times New Roman" w:cs="Times New Roman"/>
      <w:sz w:val="28"/>
      <w:szCs w:val="24"/>
      <w:lang w:eastAsia="ar-SA"/>
    </w:rPr>
  </w:style>
  <w:style w:type="character" w:customStyle="1" w:styleId="a7">
    <w:name w:val="Гипертекстовая ссылка"/>
    <w:basedOn w:val="a0"/>
    <w:rsid w:val="007414B3"/>
    <w:rPr>
      <w:rFonts w:cs="Times New Roman"/>
      <w:b/>
      <w:bCs/>
      <w:color w:val="auto"/>
      <w:sz w:val="26"/>
      <w:szCs w:val="26"/>
    </w:rPr>
  </w:style>
  <w:style w:type="paragraph" w:customStyle="1" w:styleId="formattext">
    <w:name w:val="formattext"/>
    <w:basedOn w:val="a"/>
    <w:rsid w:val="00741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
    <w:name w:val="comment"/>
    <w:basedOn w:val="a0"/>
    <w:rsid w:val="007414B3"/>
  </w:style>
  <w:style w:type="character" w:customStyle="1" w:styleId="apple-converted-space">
    <w:name w:val="apple-converted-space"/>
    <w:basedOn w:val="a0"/>
    <w:rsid w:val="007414B3"/>
  </w:style>
  <w:style w:type="character" w:styleId="a8">
    <w:name w:val="Hyperlink"/>
    <w:basedOn w:val="a0"/>
    <w:uiPriority w:val="99"/>
    <w:unhideWhenUsed/>
    <w:rsid w:val="007414B3"/>
    <w:rPr>
      <w:color w:val="0000FF"/>
      <w:u w:val="single"/>
    </w:rPr>
  </w:style>
  <w:style w:type="paragraph" w:styleId="a9">
    <w:name w:val="Normal (Web)"/>
    <w:basedOn w:val="a"/>
    <w:uiPriority w:val="99"/>
    <w:unhideWhenUsed/>
    <w:rsid w:val="007414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kimgc">
    <w:name w:val="bkimg_c"/>
    <w:basedOn w:val="a0"/>
    <w:rsid w:val="007414B3"/>
  </w:style>
  <w:style w:type="paragraph" w:styleId="HTML">
    <w:name w:val="HTML Preformatted"/>
    <w:basedOn w:val="a"/>
    <w:link w:val="HTML0"/>
    <w:uiPriority w:val="99"/>
    <w:unhideWhenUsed/>
    <w:rsid w:val="00741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414B3"/>
    <w:rPr>
      <w:rFonts w:ascii="Courier New" w:eastAsia="Times New Roman" w:hAnsi="Courier New" w:cs="Courier New"/>
      <w:sz w:val="20"/>
      <w:szCs w:val="20"/>
    </w:rPr>
  </w:style>
  <w:style w:type="paragraph" w:styleId="z-">
    <w:name w:val="HTML Top of Form"/>
    <w:basedOn w:val="a"/>
    <w:next w:val="a"/>
    <w:link w:val="z-0"/>
    <w:hidden/>
    <w:uiPriority w:val="99"/>
    <w:semiHidden/>
    <w:unhideWhenUsed/>
    <w:rsid w:val="007414B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7414B3"/>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7414B3"/>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7414B3"/>
    <w:rPr>
      <w:rFonts w:ascii="Arial" w:eastAsia="Times New Roman" w:hAnsi="Arial" w:cs="Arial"/>
      <w:vanish/>
      <w:sz w:val="16"/>
      <w:szCs w:val="16"/>
    </w:rPr>
  </w:style>
  <w:style w:type="paragraph" w:styleId="aa">
    <w:name w:val="Balloon Text"/>
    <w:basedOn w:val="a"/>
    <w:link w:val="ab"/>
    <w:uiPriority w:val="99"/>
    <w:semiHidden/>
    <w:unhideWhenUsed/>
    <w:rsid w:val="007414B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14B3"/>
    <w:rPr>
      <w:rFonts w:ascii="Tahoma" w:hAnsi="Tahoma" w:cs="Tahoma"/>
      <w:sz w:val="16"/>
      <w:szCs w:val="16"/>
    </w:rPr>
  </w:style>
  <w:style w:type="paragraph" w:customStyle="1" w:styleId="ConsPlusTitle">
    <w:name w:val="ConsPlusTitle"/>
    <w:rsid w:val="007414B3"/>
    <w:pPr>
      <w:widowControl w:val="0"/>
      <w:autoSpaceDE w:val="0"/>
      <w:autoSpaceDN w:val="0"/>
      <w:adjustRightInd w:val="0"/>
      <w:spacing w:after="0" w:line="240" w:lineRule="auto"/>
    </w:pPr>
    <w:rPr>
      <w:rFonts w:ascii="Times New Roman" w:eastAsia="Times New Roman" w:hAnsi="Times New Roman" w:cs="Times New Roman"/>
      <w:b/>
      <w:bCs/>
      <w:sz w:val="28"/>
      <w:szCs w:val="28"/>
    </w:rPr>
  </w:style>
  <w:style w:type="character" w:customStyle="1" w:styleId="ac">
    <w:name w:val="Цветовое выделение"/>
    <w:rsid w:val="007414B3"/>
    <w:rPr>
      <w:b/>
      <w:color w:val="26282F"/>
    </w:rPr>
  </w:style>
  <w:style w:type="paragraph" w:customStyle="1" w:styleId="ad">
    <w:name w:val="Нормальный (таблица)"/>
    <w:basedOn w:val="a"/>
    <w:next w:val="a"/>
    <w:rsid w:val="007414B3"/>
    <w:pPr>
      <w:widowControl w:val="0"/>
      <w:autoSpaceDE w:val="0"/>
      <w:autoSpaceDN w:val="0"/>
      <w:adjustRightInd w:val="0"/>
      <w:spacing w:after="0" w:line="240" w:lineRule="auto"/>
      <w:jc w:val="both"/>
    </w:pPr>
    <w:rPr>
      <w:rFonts w:ascii="Arial" w:eastAsia="Times New Roman" w:hAnsi="Arial" w:cs="Times New Roman"/>
      <w:sz w:val="24"/>
      <w:szCs w:val="24"/>
    </w:rPr>
  </w:style>
  <w:style w:type="paragraph" w:customStyle="1" w:styleId="ae">
    <w:name w:val="Прижатый влево"/>
    <w:basedOn w:val="a"/>
    <w:next w:val="a"/>
    <w:rsid w:val="007414B3"/>
    <w:pPr>
      <w:widowControl w:val="0"/>
      <w:autoSpaceDE w:val="0"/>
      <w:autoSpaceDN w:val="0"/>
      <w:adjustRightInd w:val="0"/>
      <w:spacing w:after="0" w:line="240" w:lineRule="auto"/>
    </w:pPr>
    <w:rPr>
      <w:rFonts w:ascii="Arial" w:eastAsia="Times New Roman" w:hAnsi="Arial"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23800500.1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23800500.15" TargetMode="External"/><Relationship Id="rId12" Type="http://schemas.openxmlformats.org/officeDocument/2006/relationships/hyperlink" Target="garantF1://2380050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36800934.100" TargetMode="External"/><Relationship Id="rId11" Type="http://schemas.openxmlformats.org/officeDocument/2006/relationships/hyperlink" Target="garantF1://23800500.15" TargetMode="External"/><Relationship Id="rId5" Type="http://schemas.openxmlformats.org/officeDocument/2006/relationships/hyperlink" Target="https://www.krd.ru/dokumenty/dokumenty-administratsii/normativnye-pravovye-akty/ofitsialnoe-opublikovanie-normativnykh-pravovykh-aktov/%5Clsub_1000" TargetMode="External"/><Relationship Id="rId10" Type="http://schemas.openxmlformats.org/officeDocument/2006/relationships/hyperlink" Target="garantF1://23800500.15" TargetMode="External"/><Relationship Id="rId4" Type="http://schemas.openxmlformats.org/officeDocument/2006/relationships/webSettings" Target="webSettings.xml"/><Relationship Id="rId9" Type="http://schemas.openxmlformats.org/officeDocument/2006/relationships/hyperlink" Target="garantF1://23800500.1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EEEE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4502</Words>
  <Characters>25662</Characters>
  <Application>Microsoft Office Word</Application>
  <DocSecurity>0</DocSecurity>
  <Lines>213</Lines>
  <Paragraphs>60</Paragraphs>
  <ScaleCrop>false</ScaleCrop>
  <Company/>
  <LinksUpToDate>false</LinksUpToDate>
  <CharactersWithSpaces>30104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2015-02-12T08:02:00Z</dcterms:created>
  <dcterms:modified xsi:type="dcterms:W3CDTF">2015-02-12T08:16:00Z</dcterms:modified>
</cp:coreProperties>
</file>